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tabs>
          <w:tab w:val="right" w:pos="8280"/>
          <w:tab w:val="right" w:pos="9781"/>
        </w:tabs>
        <w:snapToGrid w:val="0"/>
        <w:spacing w:after="0" w:line="240" w:lineRule="auto"/>
        <w:ind w:right="-57"/>
        <w:rPr>
          <w:rFonts w:hint="default" w:cs="Arial"/>
          <w:bCs/>
          <w:sz w:val="22"/>
          <w:szCs w:val="22"/>
          <w:lang w:val="en-US" w:eastAsia="zh-CN"/>
        </w:rPr>
      </w:pPr>
      <w:bookmarkStart w:id="0" w:name="_Hlk533328020"/>
      <w:bookmarkStart w:id="1" w:name="OLE_LINK1"/>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76"/>
        </w:rPr>
        <w:instrText xml:space="preserve">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r>
        <w:rPr>
          <w:rFonts w:cs="Arial"/>
          <w:bCs/>
          <w:sz w:val="22"/>
          <w:szCs w:val="22"/>
          <w:lang w:eastAsia="zh-CN"/>
        </w:rPr>
        <w:t xml:space="preserve">3GPP TSG RAN WG1 </w:t>
      </w:r>
      <w:r>
        <w:rPr>
          <w:rFonts w:hint="eastAsia" w:cs="Arial"/>
          <w:bCs/>
          <w:sz w:val="22"/>
          <w:szCs w:val="22"/>
          <w:lang w:val="en-US" w:eastAsia="zh-CN"/>
        </w:rPr>
        <w:t xml:space="preserve">#96                                                                                        </w:t>
      </w:r>
      <w:r>
        <w:rPr>
          <w:rFonts w:hint="eastAsia" w:cs="Arial"/>
          <w:bCs/>
          <w:sz w:val="22"/>
          <w:szCs w:val="22"/>
          <w:lang w:eastAsia="zh-CN"/>
        </w:rPr>
        <w:t>R1-190</w:t>
      </w:r>
      <w:r>
        <w:rPr>
          <w:rFonts w:hint="eastAsia" w:cs="Arial"/>
          <w:bCs/>
          <w:sz w:val="22"/>
          <w:szCs w:val="22"/>
          <w:lang w:val="en-US" w:eastAsia="zh-CN"/>
        </w:rPr>
        <w:t>1769</w:t>
      </w:r>
    </w:p>
    <w:p>
      <w:pPr>
        <w:pStyle w:val="22"/>
        <w:tabs>
          <w:tab w:val="right" w:pos="8280"/>
          <w:tab w:val="right" w:pos="9781"/>
        </w:tabs>
        <w:snapToGrid w:val="0"/>
        <w:spacing w:after="180" w:afterLines="50" w:line="240" w:lineRule="auto"/>
        <w:rPr>
          <w:rFonts w:cs="Arial"/>
          <w:bCs/>
          <w:sz w:val="22"/>
          <w:szCs w:val="22"/>
          <w:lang w:eastAsia="zh-CN"/>
        </w:rPr>
      </w:pPr>
      <w:r>
        <w:rPr>
          <w:rFonts w:ascii="Arial" w:hAnsi="Arial" w:eastAsia="MS Mincho" w:cs="Arial"/>
          <w:b/>
          <w:bCs/>
          <w:sz w:val="22"/>
          <w:szCs w:val="22"/>
          <w:lang w:eastAsia="ja-JP"/>
        </w:rPr>
        <w:t>Athens, Greece, 25</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xml:space="preserve"> February – 1</w:t>
      </w:r>
      <w:r>
        <w:rPr>
          <w:rFonts w:ascii="Arial" w:hAnsi="Arial" w:eastAsia="MS Mincho" w:cs="Arial"/>
          <w:b/>
          <w:bCs/>
          <w:sz w:val="22"/>
          <w:szCs w:val="22"/>
          <w:vertAlign w:val="superscript"/>
          <w:lang w:eastAsia="ja-JP"/>
        </w:rPr>
        <w:t>st</w:t>
      </w:r>
      <w:r>
        <w:rPr>
          <w:rFonts w:ascii="Arial" w:hAnsi="Arial" w:eastAsia="MS Mincho" w:cs="Arial"/>
          <w:b/>
          <w:bCs/>
          <w:sz w:val="22"/>
          <w:szCs w:val="22"/>
          <w:lang w:eastAsia="ja-JP"/>
        </w:rPr>
        <w:t xml:space="preserve"> March, 2019</w:t>
      </w:r>
    </w:p>
    <w:bookmarkEnd w:id="0"/>
    <w:p>
      <w:pPr>
        <w:pStyle w:val="22"/>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2"/>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Grant-based PUSCH </w:t>
      </w:r>
      <w:r>
        <w:rPr>
          <w:rFonts w:hint="eastAsia" w:eastAsia="宋体"/>
          <w:sz w:val="20"/>
          <w:lang w:eastAsia="zh-CN"/>
        </w:rPr>
        <w:t>Enhancements for URLLC</w:t>
      </w:r>
    </w:p>
    <w:p>
      <w:pPr>
        <w:pStyle w:val="22"/>
        <w:snapToGrid w:val="0"/>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宋体"/>
          <w:sz w:val="20"/>
          <w:lang w:eastAsia="zh-CN"/>
        </w:rPr>
        <w:t>7.2.6.1.3</w:t>
      </w:r>
    </w:p>
    <w:p>
      <w:pPr>
        <w:pStyle w:val="22"/>
        <w:snapToGrid w:val="0"/>
        <w:spacing w:after="180" w:afterLines="50" w:line="240" w:lineRule="auto"/>
        <w:rPr>
          <w:sz w:val="20"/>
        </w:rPr>
      </w:pPr>
      <w:r>
        <w:rPr>
          <w:sz w:val="20"/>
        </w:rPr>
        <w:t>Document for:  Discussion and Decision</w:t>
      </w:r>
    </w:p>
    <w:bookmarkEnd w:id="1"/>
    <w:p>
      <w:pPr>
        <w:pStyle w:val="2"/>
        <w:pBdr>
          <w:top w:val="single" w:color="auto" w:sz="12" w:space="2"/>
        </w:pBdr>
        <w:snapToGrid w:val="0"/>
        <w:spacing w:beforeLines="0" w:after="180" w:afterLines="50"/>
      </w:pPr>
      <w:r>
        <w:rPr>
          <w:rFonts w:hint="eastAsia"/>
          <w:lang w:val="en-US"/>
        </w:rPr>
        <w:t xml:space="preserve"> </w:t>
      </w:r>
      <w:r>
        <w:t>I</w:t>
      </w:r>
      <w:r>
        <w:rPr>
          <w:rFonts w:hint="eastAsia"/>
        </w:rPr>
        <w:t>ntroduction</w:t>
      </w:r>
    </w:p>
    <w:p>
      <w:pPr>
        <w:snapToGrid w:val="0"/>
        <w:spacing w:after="120" w:line="240" w:lineRule="auto"/>
        <w:rPr>
          <w:rFonts w:hint="eastAsia" w:eastAsia="宋体"/>
          <w:lang w:val="en-US" w:eastAsia="zh-CN"/>
        </w:rPr>
      </w:pPr>
      <w:r>
        <w:rPr>
          <w:rFonts w:hint="eastAsia" w:eastAsia="宋体"/>
          <w:lang w:val="en-US" w:eastAsia="zh-CN"/>
        </w:rPr>
        <w:t xml:space="preserve">In the RAN1#AH1901 meeting, the following </w:t>
      </w:r>
      <w:r>
        <w:rPr>
          <w:rFonts w:eastAsia="宋体"/>
          <w:lang w:val="en-US" w:eastAsia="zh-CN"/>
        </w:rPr>
        <w:t>agreement</w:t>
      </w:r>
      <w:r>
        <w:rPr>
          <w:rFonts w:hint="eastAsia" w:eastAsia="宋体"/>
          <w:lang w:val="en-US" w:eastAsia="zh-CN"/>
        </w:rPr>
        <w:t>s</w:t>
      </w:r>
      <w:r>
        <w:rPr>
          <w:rFonts w:eastAsia="宋体"/>
          <w:lang w:val="en-US" w:eastAsia="zh-CN"/>
        </w:rPr>
        <w:t xml:space="preserve"> on enhancements to grant-based PUSCH in URLLC </w:t>
      </w:r>
      <w:r>
        <w:rPr>
          <w:rFonts w:hint="eastAsia" w:eastAsia="宋体"/>
          <w:lang w:val="en-US" w:eastAsia="zh-CN"/>
        </w:rPr>
        <w:t>were reached [1].</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szCs w:val="20"/>
        </w:rPr>
      </w:pPr>
      <w:r>
        <w:rPr>
          <w:szCs w:val="20"/>
          <w:highlight w:val="green"/>
        </w:rPr>
        <w:t>Agreements</w:t>
      </w:r>
      <w:r>
        <w:rPr>
          <w:szCs w:val="20"/>
        </w:rPr>
        <w:t>:</w:t>
      </w:r>
    </w:p>
    <w:p>
      <w:pPr>
        <w:keepNext w:val="0"/>
        <w:keepLines w:val="0"/>
        <w:pageBreakBefore w:val="0"/>
        <w:widowControl/>
        <w:kinsoku/>
        <w:wordWrap/>
        <w:overflowPunct w:val="0"/>
        <w:topLinePunct w:val="0"/>
        <w:autoSpaceDE w:val="0"/>
        <w:autoSpaceDN w:val="0"/>
        <w:bidi w:val="0"/>
        <w:adjustRightInd w:val="0"/>
        <w:snapToGrid w:val="0"/>
        <w:spacing w:after="0" w:line="240" w:lineRule="auto"/>
        <w:jc w:val="both"/>
        <w:textAlignment w:val="baseline"/>
        <w:outlineLvl w:val="9"/>
        <w:rPr>
          <w:szCs w:val="20"/>
          <w:lang w:eastAsia="zh-CN"/>
        </w:rPr>
      </w:pPr>
      <w:r>
        <w:rPr>
          <w:szCs w:val="20"/>
          <w:lang w:eastAsia="zh-CN"/>
        </w:rPr>
        <w:t>At least for scheduled PUSCH, for the option “One UL grant scheduling two or more PUSCH repetitions that can be in one slot, or across slot boundary in consecutive available slots” (also called as “mini-slot based repetitions”), if supported, it further consists of:</w:t>
      </w:r>
    </w:p>
    <w:p>
      <w:pPr>
        <w:pStyle w:val="106"/>
        <w:keepNext w:val="0"/>
        <w:keepLines w:val="0"/>
        <w:pageBreakBefore w:val="0"/>
        <w:widowControl/>
        <w:numPr>
          <w:ilvl w:val="0"/>
          <w:numId w:val="3"/>
        </w:numPr>
        <w:kinsoku/>
        <w:wordWrap/>
        <w:overflowPunct w:val="0"/>
        <w:topLinePunct w:val="0"/>
        <w:autoSpaceDE w:val="0"/>
        <w:autoSpaceDN w:val="0"/>
        <w:bidi w:val="0"/>
        <w:adjustRightInd w:val="0"/>
        <w:snapToGrid w:val="0"/>
        <w:spacing w:after="60" w:line="240" w:lineRule="auto"/>
        <w:ind w:leftChars="0" w:hanging="363"/>
        <w:contextualSpacing/>
        <w:jc w:val="both"/>
        <w:textAlignment w:val="baseline"/>
        <w:outlineLvl w:val="9"/>
        <w:rPr>
          <w:szCs w:val="20"/>
          <w:lang w:eastAsia="zh-CN"/>
        </w:rPr>
      </w:pPr>
      <w:r>
        <w:rPr>
          <w:szCs w:val="20"/>
          <w:lang w:eastAsia="zh-CN"/>
        </w:rPr>
        <w:t>Time domain resource determination</w:t>
      </w:r>
    </w:p>
    <w:p>
      <w:pPr>
        <w:pStyle w:val="106"/>
        <w:keepNext w:val="0"/>
        <w:keepLines w:val="0"/>
        <w:pageBreakBefore w:val="0"/>
        <w:widowControl/>
        <w:numPr>
          <w:ilvl w:val="1"/>
          <w:numId w:val="3"/>
        </w:numPr>
        <w:kinsoku/>
        <w:wordWrap/>
        <w:overflowPunct w:val="0"/>
        <w:topLinePunct w:val="0"/>
        <w:autoSpaceDE w:val="0"/>
        <w:autoSpaceDN w:val="0"/>
        <w:bidi w:val="0"/>
        <w:adjustRightInd w:val="0"/>
        <w:snapToGrid w:val="0"/>
        <w:spacing w:after="60" w:line="240" w:lineRule="auto"/>
        <w:ind w:leftChars="0" w:hanging="363"/>
        <w:contextualSpacing/>
        <w:jc w:val="both"/>
        <w:textAlignment w:val="baseline"/>
        <w:outlineLvl w:val="9"/>
        <w:rPr>
          <w:szCs w:val="20"/>
          <w:lang w:eastAsia="zh-CN"/>
        </w:rPr>
      </w:pPr>
      <w:r>
        <w:rPr>
          <w:szCs w:val="20"/>
          <w:lang w:eastAsia="zh-CN"/>
        </w:rPr>
        <w:t>The time domain resource assignment field in the DCI indicates the resource for the first repetition.</w:t>
      </w:r>
    </w:p>
    <w:p>
      <w:pPr>
        <w:pStyle w:val="106"/>
        <w:keepNext w:val="0"/>
        <w:keepLines w:val="0"/>
        <w:pageBreakBefore w:val="0"/>
        <w:widowControl/>
        <w:numPr>
          <w:ilvl w:val="1"/>
          <w:numId w:val="3"/>
        </w:numPr>
        <w:kinsoku/>
        <w:wordWrap/>
        <w:overflowPunct w:val="0"/>
        <w:topLinePunct w:val="0"/>
        <w:autoSpaceDE w:val="0"/>
        <w:autoSpaceDN w:val="0"/>
        <w:bidi w:val="0"/>
        <w:adjustRightInd w:val="0"/>
        <w:snapToGrid w:val="0"/>
        <w:spacing w:after="60" w:line="240" w:lineRule="auto"/>
        <w:ind w:leftChars="0" w:hanging="363"/>
        <w:contextualSpacing/>
        <w:jc w:val="both"/>
        <w:textAlignment w:val="baseline"/>
        <w:outlineLvl w:val="9"/>
        <w:rPr>
          <w:szCs w:val="20"/>
          <w:lang w:eastAsia="zh-CN"/>
        </w:rPr>
      </w:pPr>
      <w:r>
        <w:rPr>
          <w:szCs w:val="20"/>
          <w:lang w:eastAsia="zh-CN"/>
        </w:rPr>
        <w:t>The time domain resources for the remaining repetitions are derived based at least on the resources for the first repetition and the UL/DL direction of the symbols.</w:t>
      </w:r>
    </w:p>
    <w:p>
      <w:pPr>
        <w:pStyle w:val="106"/>
        <w:keepNext w:val="0"/>
        <w:keepLines w:val="0"/>
        <w:pageBreakBefore w:val="0"/>
        <w:widowControl/>
        <w:numPr>
          <w:ilvl w:val="2"/>
          <w:numId w:val="3"/>
        </w:numPr>
        <w:kinsoku/>
        <w:wordWrap/>
        <w:overflowPunct w:val="0"/>
        <w:topLinePunct w:val="0"/>
        <w:autoSpaceDE w:val="0"/>
        <w:autoSpaceDN w:val="0"/>
        <w:bidi w:val="0"/>
        <w:adjustRightInd w:val="0"/>
        <w:snapToGrid w:val="0"/>
        <w:spacing w:after="60" w:line="240" w:lineRule="auto"/>
        <w:ind w:leftChars="0" w:hanging="363"/>
        <w:contextualSpacing/>
        <w:jc w:val="both"/>
        <w:textAlignment w:val="baseline"/>
        <w:outlineLvl w:val="9"/>
        <w:rPr>
          <w:szCs w:val="20"/>
          <w:lang w:eastAsia="zh-CN"/>
        </w:rPr>
      </w:pPr>
      <w:r>
        <w:rPr>
          <w:szCs w:val="20"/>
          <w:lang w:eastAsia="zh-CN"/>
        </w:rPr>
        <w:t>FFS the detailed interaction with the procedure of UL/DL direction determination</w:t>
      </w:r>
    </w:p>
    <w:p>
      <w:pPr>
        <w:pStyle w:val="106"/>
        <w:keepNext w:val="0"/>
        <w:keepLines w:val="0"/>
        <w:pageBreakBefore w:val="0"/>
        <w:widowControl/>
        <w:numPr>
          <w:ilvl w:val="1"/>
          <w:numId w:val="3"/>
        </w:numPr>
        <w:kinsoku/>
        <w:wordWrap/>
        <w:overflowPunct w:val="0"/>
        <w:topLinePunct w:val="0"/>
        <w:autoSpaceDE w:val="0"/>
        <w:autoSpaceDN w:val="0"/>
        <w:bidi w:val="0"/>
        <w:adjustRightInd w:val="0"/>
        <w:snapToGrid w:val="0"/>
        <w:spacing w:after="60" w:line="240" w:lineRule="auto"/>
        <w:ind w:leftChars="0" w:hanging="363"/>
        <w:contextualSpacing/>
        <w:jc w:val="both"/>
        <w:textAlignment w:val="baseline"/>
        <w:outlineLvl w:val="9"/>
        <w:rPr>
          <w:szCs w:val="20"/>
          <w:lang w:eastAsia="zh-CN"/>
        </w:rPr>
      </w:pPr>
      <w:r>
        <w:rPr>
          <w:szCs w:val="20"/>
          <w:lang w:eastAsia="zh-CN"/>
        </w:rPr>
        <w:t>Each repetition occupies contiguous symbols.</w:t>
      </w:r>
    </w:p>
    <w:p>
      <w:pPr>
        <w:pStyle w:val="106"/>
        <w:keepNext w:val="0"/>
        <w:keepLines w:val="0"/>
        <w:pageBreakBefore w:val="0"/>
        <w:widowControl/>
        <w:numPr>
          <w:ilvl w:val="1"/>
          <w:numId w:val="3"/>
        </w:numPr>
        <w:kinsoku/>
        <w:wordWrap/>
        <w:overflowPunct w:val="0"/>
        <w:topLinePunct w:val="0"/>
        <w:autoSpaceDE w:val="0"/>
        <w:autoSpaceDN w:val="0"/>
        <w:bidi w:val="0"/>
        <w:adjustRightInd w:val="0"/>
        <w:snapToGrid w:val="0"/>
        <w:spacing w:after="60" w:line="240" w:lineRule="auto"/>
        <w:ind w:leftChars="0" w:hanging="363"/>
        <w:contextualSpacing/>
        <w:jc w:val="both"/>
        <w:textAlignment w:val="baseline"/>
        <w:outlineLvl w:val="9"/>
        <w:rPr>
          <w:szCs w:val="20"/>
          <w:lang w:eastAsia="zh-CN"/>
        </w:rPr>
      </w:pPr>
      <w:r>
        <w:rPr>
          <w:szCs w:val="20"/>
          <w:lang w:eastAsia="zh-CN"/>
        </w:rPr>
        <w:t>FFS whether/how to handle “orphan” symbols (the # of UL symbols is not sufficient to carry one full repetition)</w:t>
      </w:r>
    </w:p>
    <w:p>
      <w:pPr>
        <w:pStyle w:val="106"/>
        <w:keepNext w:val="0"/>
        <w:keepLines w:val="0"/>
        <w:pageBreakBefore w:val="0"/>
        <w:widowControl/>
        <w:numPr>
          <w:ilvl w:val="0"/>
          <w:numId w:val="3"/>
        </w:numPr>
        <w:kinsoku/>
        <w:wordWrap/>
        <w:overflowPunct w:val="0"/>
        <w:topLinePunct w:val="0"/>
        <w:autoSpaceDE w:val="0"/>
        <w:autoSpaceDN w:val="0"/>
        <w:bidi w:val="0"/>
        <w:adjustRightInd w:val="0"/>
        <w:snapToGrid w:val="0"/>
        <w:spacing w:after="0" w:line="240" w:lineRule="auto"/>
        <w:ind w:leftChars="0" w:hanging="363"/>
        <w:contextualSpacing/>
        <w:jc w:val="both"/>
        <w:textAlignment w:val="baseline"/>
        <w:outlineLvl w:val="9"/>
        <w:rPr>
          <w:szCs w:val="20"/>
          <w:lang w:eastAsia="zh-CN"/>
        </w:rPr>
      </w:pPr>
      <w:r>
        <w:rPr>
          <w:szCs w:val="20"/>
          <w:lang w:eastAsia="zh-CN"/>
        </w:rPr>
        <w:t>Frequency hopping (at least 2 hops)</w:t>
      </w:r>
    </w:p>
    <w:p>
      <w:pPr>
        <w:pStyle w:val="106"/>
        <w:keepNext w:val="0"/>
        <w:keepLines w:val="0"/>
        <w:pageBreakBefore w:val="0"/>
        <w:widowControl/>
        <w:numPr>
          <w:ilvl w:val="1"/>
          <w:numId w:val="3"/>
        </w:numPr>
        <w:kinsoku/>
        <w:wordWrap/>
        <w:overflowPunct w:val="0"/>
        <w:topLinePunct w:val="0"/>
        <w:autoSpaceDE w:val="0"/>
        <w:autoSpaceDN w:val="0"/>
        <w:bidi w:val="0"/>
        <w:adjustRightInd w:val="0"/>
        <w:snapToGrid w:val="0"/>
        <w:spacing w:after="0" w:line="240" w:lineRule="auto"/>
        <w:ind w:leftChars="0" w:hanging="363"/>
        <w:contextualSpacing/>
        <w:jc w:val="both"/>
        <w:textAlignment w:val="baseline"/>
        <w:outlineLvl w:val="9"/>
        <w:rPr>
          <w:szCs w:val="20"/>
          <w:lang w:eastAsia="zh-CN"/>
        </w:rPr>
      </w:pPr>
      <w:r>
        <w:rPr>
          <w:szCs w:val="20"/>
          <w:lang w:eastAsia="zh-CN"/>
        </w:rPr>
        <w:t>Support at least inter-PUSCH-repetition hopping and inter-slot hopping</w:t>
      </w:r>
    </w:p>
    <w:p>
      <w:pPr>
        <w:pStyle w:val="106"/>
        <w:keepNext w:val="0"/>
        <w:keepLines w:val="0"/>
        <w:pageBreakBefore w:val="0"/>
        <w:widowControl/>
        <w:numPr>
          <w:ilvl w:val="1"/>
          <w:numId w:val="3"/>
        </w:numPr>
        <w:kinsoku/>
        <w:wordWrap/>
        <w:overflowPunct w:val="0"/>
        <w:topLinePunct w:val="0"/>
        <w:autoSpaceDE w:val="0"/>
        <w:autoSpaceDN w:val="0"/>
        <w:bidi w:val="0"/>
        <w:adjustRightInd w:val="0"/>
        <w:snapToGrid w:val="0"/>
        <w:spacing w:after="0" w:line="240" w:lineRule="auto"/>
        <w:ind w:leftChars="0" w:hanging="363"/>
        <w:contextualSpacing/>
        <w:jc w:val="both"/>
        <w:textAlignment w:val="baseline"/>
        <w:outlineLvl w:val="9"/>
        <w:rPr>
          <w:szCs w:val="20"/>
          <w:lang w:eastAsia="zh-CN"/>
        </w:rPr>
      </w:pPr>
      <w:r>
        <w:rPr>
          <w:szCs w:val="20"/>
          <w:lang w:eastAsia="zh-CN"/>
        </w:rPr>
        <w:t>FFS other FH schemes</w:t>
      </w:r>
    </w:p>
    <w:p>
      <w:pPr>
        <w:pStyle w:val="106"/>
        <w:keepNext w:val="0"/>
        <w:keepLines w:val="0"/>
        <w:pageBreakBefore w:val="0"/>
        <w:widowControl/>
        <w:numPr>
          <w:ilvl w:val="1"/>
          <w:numId w:val="3"/>
        </w:numPr>
        <w:kinsoku/>
        <w:wordWrap/>
        <w:overflowPunct w:val="0"/>
        <w:topLinePunct w:val="0"/>
        <w:autoSpaceDE w:val="0"/>
        <w:autoSpaceDN w:val="0"/>
        <w:bidi w:val="0"/>
        <w:adjustRightInd w:val="0"/>
        <w:snapToGrid w:val="0"/>
        <w:spacing w:after="0" w:line="240" w:lineRule="auto"/>
        <w:ind w:leftChars="0" w:hanging="363"/>
        <w:contextualSpacing/>
        <w:jc w:val="both"/>
        <w:textAlignment w:val="baseline"/>
        <w:outlineLvl w:val="9"/>
        <w:rPr>
          <w:szCs w:val="20"/>
          <w:lang w:eastAsia="zh-CN"/>
        </w:rPr>
      </w:pPr>
      <w:r>
        <w:rPr>
          <w:szCs w:val="20"/>
          <w:lang w:eastAsia="zh-CN"/>
        </w:rPr>
        <w:t>FFS number of hops larger than 2</w:t>
      </w:r>
    </w:p>
    <w:p>
      <w:pPr>
        <w:pStyle w:val="106"/>
        <w:keepNext w:val="0"/>
        <w:keepLines w:val="0"/>
        <w:pageBreakBefore w:val="0"/>
        <w:widowControl/>
        <w:numPr>
          <w:ilvl w:val="0"/>
          <w:numId w:val="3"/>
        </w:numPr>
        <w:kinsoku/>
        <w:wordWrap/>
        <w:overflowPunct w:val="0"/>
        <w:topLinePunct w:val="0"/>
        <w:autoSpaceDE w:val="0"/>
        <w:autoSpaceDN w:val="0"/>
        <w:bidi w:val="0"/>
        <w:adjustRightInd w:val="0"/>
        <w:snapToGrid w:val="0"/>
        <w:spacing w:after="0" w:line="240" w:lineRule="auto"/>
        <w:ind w:left="726" w:leftChars="0" w:hanging="363"/>
        <w:contextualSpacing/>
        <w:jc w:val="both"/>
        <w:textAlignment w:val="baseline"/>
        <w:outlineLvl w:val="9"/>
        <w:rPr>
          <w:szCs w:val="20"/>
          <w:lang w:eastAsia="zh-CN"/>
        </w:rPr>
      </w:pPr>
      <w:r>
        <w:rPr>
          <w:szCs w:val="20"/>
          <w:lang w:eastAsia="zh-CN"/>
        </w:rPr>
        <w:t>FFS dynamic indication of the number of repetitions</w:t>
      </w:r>
    </w:p>
    <w:p>
      <w:pPr>
        <w:pStyle w:val="106"/>
        <w:keepNext w:val="0"/>
        <w:keepLines w:val="0"/>
        <w:pageBreakBefore w:val="0"/>
        <w:widowControl/>
        <w:numPr>
          <w:ilvl w:val="0"/>
          <w:numId w:val="3"/>
        </w:numPr>
        <w:kinsoku/>
        <w:wordWrap/>
        <w:overflowPunct w:val="0"/>
        <w:topLinePunct w:val="0"/>
        <w:autoSpaceDE w:val="0"/>
        <w:autoSpaceDN w:val="0"/>
        <w:bidi w:val="0"/>
        <w:adjustRightInd w:val="0"/>
        <w:snapToGrid w:val="0"/>
        <w:spacing w:after="0" w:line="240" w:lineRule="auto"/>
        <w:ind w:left="726" w:leftChars="0" w:hanging="363"/>
        <w:contextualSpacing/>
        <w:jc w:val="both"/>
        <w:textAlignment w:val="baseline"/>
        <w:outlineLvl w:val="9"/>
        <w:rPr>
          <w:szCs w:val="20"/>
          <w:lang w:eastAsia="zh-CN"/>
        </w:rPr>
      </w:pPr>
      <w:r>
        <w:rPr>
          <w:szCs w:val="20"/>
          <w:lang w:eastAsia="zh-CN"/>
        </w:rPr>
        <w:t>FFS DMRS sharing</w:t>
      </w:r>
    </w:p>
    <w:p>
      <w:pPr>
        <w:pStyle w:val="106"/>
        <w:keepNext w:val="0"/>
        <w:keepLines w:val="0"/>
        <w:pageBreakBefore w:val="0"/>
        <w:widowControl/>
        <w:numPr>
          <w:ilvl w:val="0"/>
          <w:numId w:val="3"/>
        </w:numPr>
        <w:kinsoku/>
        <w:wordWrap/>
        <w:overflowPunct w:val="0"/>
        <w:topLinePunct w:val="0"/>
        <w:autoSpaceDE w:val="0"/>
        <w:autoSpaceDN w:val="0"/>
        <w:bidi w:val="0"/>
        <w:adjustRightInd w:val="0"/>
        <w:snapToGrid w:val="0"/>
        <w:spacing w:after="181" w:afterLines="50" w:line="240" w:lineRule="auto"/>
        <w:ind w:left="726" w:leftChars="0" w:hanging="363"/>
        <w:contextualSpacing/>
        <w:jc w:val="both"/>
        <w:textAlignment w:val="baseline"/>
        <w:outlineLvl w:val="9"/>
        <w:rPr>
          <w:szCs w:val="20"/>
          <w:lang w:eastAsia="zh-CN"/>
        </w:rPr>
      </w:pPr>
      <w:r>
        <w:rPr>
          <w:szCs w:val="20"/>
          <w:lang w:eastAsia="zh-CN"/>
        </w:rPr>
        <w:t>FFS TBS determination (e.g. based on the whole duration, or based on the first repetition)</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sz w:val="21"/>
          <w:szCs w:val="20"/>
          <w:highlight w:val="green"/>
        </w:rPr>
      </w:pPr>
      <w:r>
        <w:rPr>
          <w:sz w:val="21"/>
          <w:szCs w:val="20"/>
          <w:highlight w:val="green"/>
        </w:rPr>
        <w:t>Agreements:</w:t>
      </w:r>
    </w:p>
    <w:p>
      <w:pPr>
        <w:keepNext w:val="0"/>
        <w:keepLines w:val="0"/>
        <w:pageBreakBefore w:val="0"/>
        <w:widowControl/>
        <w:kinsoku/>
        <w:wordWrap/>
        <w:overflowPunct w:val="0"/>
        <w:topLinePunct w:val="0"/>
        <w:autoSpaceDE w:val="0"/>
        <w:autoSpaceDN w:val="0"/>
        <w:bidi w:val="0"/>
        <w:adjustRightInd w:val="0"/>
        <w:snapToGrid w:val="0"/>
        <w:spacing w:after="0" w:line="240" w:lineRule="auto"/>
        <w:jc w:val="both"/>
        <w:textAlignment w:val="baseline"/>
        <w:outlineLvl w:val="9"/>
        <w:rPr>
          <w:szCs w:val="20"/>
          <w:lang w:eastAsia="zh-CN"/>
        </w:rPr>
      </w:pPr>
      <w:r>
        <w:rPr>
          <w:szCs w:val="20"/>
          <w:lang w:eastAsia="zh-CN"/>
        </w:rPr>
        <w:t>At least for scheduled PUSCH, for the option “One UL grant scheduling two or more PUSCH repetitions in consecutive available slots, with one repetition in each slot with possibly different starting symbols and/or durations” (also called as “</w:t>
      </w:r>
      <w:r>
        <w:rPr>
          <w:color w:val="auto"/>
          <w:szCs w:val="20"/>
          <w:lang w:eastAsia="zh-CN"/>
        </w:rPr>
        <w:t>multi</w:t>
      </w:r>
      <w:r>
        <w:rPr>
          <w:szCs w:val="20"/>
          <w:lang w:eastAsia="zh-CN"/>
        </w:rPr>
        <w:t>-segment transmission”), if supported, it further consists of:</w:t>
      </w:r>
    </w:p>
    <w:p>
      <w:pPr>
        <w:pStyle w:val="106"/>
        <w:keepNext w:val="0"/>
        <w:keepLines w:val="0"/>
        <w:pageBreakBefore w:val="0"/>
        <w:widowControl/>
        <w:numPr>
          <w:ilvl w:val="0"/>
          <w:numId w:val="4"/>
        </w:numPr>
        <w:kinsoku/>
        <w:wordWrap/>
        <w:overflowPunct w:val="0"/>
        <w:topLinePunct w:val="0"/>
        <w:autoSpaceDE w:val="0"/>
        <w:autoSpaceDN w:val="0"/>
        <w:bidi w:val="0"/>
        <w:adjustRightInd w:val="0"/>
        <w:snapToGrid w:val="0"/>
        <w:spacing w:after="0" w:line="240" w:lineRule="auto"/>
        <w:ind w:leftChars="0" w:hanging="363"/>
        <w:contextualSpacing/>
        <w:jc w:val="both"/>
        <w:textAlignment w:val="baseline"/>
        <w:outlineLvl w:val="9"/>
        <w:rPr>
          <w:szCs w:val="20"/>
          <w:lang w:eastAsia="zh-CN"/>
        </w:rPr>
      </w:pPr>
      <w:r>
        <w:rPr>
          <w:szCs w:val="20"/>
          <w:lang w:eastAsia="zh-CN"/>
        </w:rPr>
        <w:t>Time domain resource determination</w:t>
      </w:r>
    </w:p>
    <w:p>
      <w:pPr>
        <w:pStyle w:val="106"/>
        <w:keepNext w:val="0"/>
        <w:keepLines w:val="0"/>
        <w:pageBreakBefore w:val="0"/>
        <w:widowControl/>
        <w:numPr>
          <w:ilvl w:val="1"/>
          <w:numId w:val="4"/>
        </w:numPr>
        <w:kinsoku/>
        <w:wordWrap/>
        <w:overflowPunct w:val="0"/>
        <w:topLinePunct w:val="0"/>
        <w:autoSpaceDE w:val="0"/>
        <w:autoSpaceDN w:val="0"/>
        <w:bidi w:val="0"/>
        <w:adjustRightInd w:val="0"/>
        <w:snapToGrid w:val="0"/>
        <w:spacing w:after="0" w:line="240" w:lineRule="auto"/>
        <w:ind w:leftChars="0" w:hanging="363"/>
        <w:contextualSpacing/>
        <w:jc w:val="both"/>
        <w:textAlignment w:val="baseline"/>
        <w:outlineLvl w:val="9"/>
        <w:rPr>
          <w:szCs w:val="20"/>
          <w:lang w:eastAsia="zh-CN"/>
        </w:rPr>
      </w:pPr>
      <w:r>
        <w:rPr>
          <w:szCs w:val="20"/>
          <w:lang w:eastAsia="zh-CN"/>
        </w:rPr>
        <w:t xml:space="preserve">The time domain resource assignment field in the DCI indicates the starting symbol and the transmission duration of all the repetitions. </w:t>
      </w:r>
    </w:p>
    <w:p>
      <w:pPr>
        <w:pStyle w:val="106"/>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363"/>
        <w:contextualSpacing/>
        <w:jc w:val="both"/>
        <w:textAlignment w:val="baseline"/>
        <w:outlineLvl w:val="9"/>
        <w:rPr>
          <w:szCs w:val="20"/>
          <w:lang w:eastAsia="zh-CN"/>
        </w:rPr>
      </w:pPr>
      <w:r>
        <w:rPr>
          <w:szCs w:val="20"/>
          <w:lang w:eastAsia="zh-CN"/>
        </w:rPr>
        <w:t>FFS multiple SLIVs indicating the starting symbol and the duration of each repetition</w:t>
      </w:r>
    </w:p>
    <w:p>
      <w:pPr>
        <w:pStyle w:val="106"/>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363"/>
        <w:contextualSpacing/>
        <w:jc w:val="both"/>
        <w:textAlignment w:val="baseline"/>
        <w:outlineLvl w:val="9"/>
        <w:rPr>
          <w:szCs w:val="20"/>
          <w:lang w:eastAsia="zh-CN"/>
        </w:rPr>
      </w:pPr>
      <w:r>
        <w:rPr>
          <w:szCs w:val="20"/>
          <w:lang w:eastAsia="zh-CN"/>
        </w:rPr>
        <w:t>FFS details of SLIV, including the possibility of modifying SLIV to support the cases with S+L&gt;14.</w:t>
      </w:r>
    </w:p>
    <w:p>
      <w:pPr>
        <w:pStyle w:val="106"/>
        <w:keepNext w:val="0"/>
        <w:keepLines w:val="0"/>
        <w:pageBreakBefore w:val="0"/>
        <w:widowControl/>
        <w:numPr>
          <w:ilvl w:val="1"/>
          <w:numId w:val="4"/>
        </w:numPr>
        <w:kinsoku/>
        <w:wordWrap/>
        <w:overflowPunct w:val="0"/>
        <w:topLinePunct w:val="0"/>
        <w:autoSpaceDE w:val="0"/>
        <w:autoSpaceDN w:val="0"/>
        <w:bidi w:val="0"/>
        <w:adjustRightInd w:val="0"/>
        <w:snapToGrid w:val="0"/>
        <w:spacing w:after="0" w:line="240" w:lineRule="auto"/>
        <w:ind w:leftChars="0" w:hanging="363"/>
        <w:contextualSpacing/>
        <w:jc w:val="both"/>
        <w:textAlignment w:val="baseline"/>
        <w:outlineLvl w:val="9"/>
        <w:rPr>
          <w:szCs w:val="20"/>
          <w:lang w:eastAsia="zh-CN"/>
        </w:rPr>
      </w:pPr>
      <w:r>
        <w:rPr>
          <w:szCs w:val="20"/>
          <w:lang w:eastAsia="zh-CN"/>
        </w:rPr>
        <w:t>FFS the interaction with the procedure of UL/DL direction determination</w:t>
      </w:r>
    </w:p>
    <w:p>
      <w:pPr>
        <w:pStyle w:val="106"/>
        <w:keepNext w:val="0"/>
        <w:keepLines w:val="0"/>
        <w:pageBreakBefore w:val="0"/>
        <w:widowControl/>
        <w:numPr>
          <w:ilvl w:val="0"/>
          <w:numId w:val="4"/>
        </w:numPr>
        <w:kinsoku/>
        <w:wordWrap/>
        <w:overflowPunct w:val="0"/>
        <w:topLinePunct w:val="0"/>
        <w:autoSpaceDE w:val="0"/>
        <w:autoSpaceDN w:val="0"/>
        <w:bidi w:val="0"/>
        <w:adjustRightInd w:val="0"/>
        <w:snapToGrid w:val="0"/>
        <w:spacing w:after="0" w:line="240" w:lineRule="auto"/>
        <w:ind w:leftChars="0" w:hanging="363"/>
        <w:contextualSpacing/>
        <w:jc w:val="both"/>
        <w:textAlignment w:val="baseline"/>
        <w:outlineLvl w:val="9"/>
        <w:rPr>
          <w:szCs w:val="20"/>
          <w:lang w:eastAsia="zh-CN"/>
        </w:rPr>
      </w:pPr>
      <w:r>
        <w:rPr>
          <w:szCs w:val="20"/>
          <w:lang w:eastAsia="zh-CN"/>
        </w:rPr>
        <w:t>For the transmission within one slot,</w:t>
      </w:r>
    </w:p>
    <w:p>
      <w:pPr>
        <w:pStyle w:val="106"/>
        <w:keepNext w:val="0"/>
        <w:keepLines w:val="0"/>
        <w:pageBreakBefore w:val="0"/>
        <w:widowControl/>
        <w:numPr>
          <w:ilvl w:val="1"/>
          <w:numId w:val="4"/>
        </w:numPr>
        <w:kinsoku/>
        <w:wordWrap/>
        <w:overflowPunct w:val="0"/>
        <w:topLinePunct w:val="0"/>
        <w:autoSpaceDE w:val="0"/>
        <w:autoSpaceDN w:val="0"/>
        <w:bidi w:val="0"/>
        <w:adjustRightInd w:val="0"/>
        <w:snapToGrid w:val="0"/>
        <w:spacing w:after="0" w:line="240" w:lineRule="auto"/>
        <w:ind w:leftChars="0" w:hanging="363"/>
        <w:contextualSpacing/>
        <w:jc w:val="both"/>
        <w:textAlignment w:val="baseline"/>
        <w:outlineLvl w:val="9"/>
        <w:rPr>
          <w:szCs w:val="20"/>
          <w:lang w:eastAsia="zh-CN"/>
        </w:rPr>
      </w:pPr>
      <w:r>
        <w:rPr>
          <w:szCs w:val="20"/>
          <w:lang w:eastAsia="zh-CN"/>
        </w:rPr>
        <w:t xml:space="preserve">If there are more than one UL period within a slot (where each UL period is the duration of a set of contiguous symbols within a slot for potential UL transmission as determined by the UE) </w:t>
      </w:r>
    </w:p>
    <w:p>
      <w:pPr>
        <w:pStyle w:val="106"/>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363"/>
        <w:contextualSpacing/>
        <w:jc w:val="both"/>
        <w:textAlignment w:val="baseline"/>
        <w:outlineLvl w:val="9"/>
        <w:rPr>
          <w:szCs w:val="20"/>
          <w:lang w:eastAsia="zh-CN"/>
        </w:rPr>
      </w:pPr>
      <w:r>
        <w:rPr>
          <w:szCs w:val="20"/>
          <w:lang w:eastAsia="zh-CN"/>
        </w:rPr>
        <w:t>One repetition is within one UL period.</w:t>
      </w:r>
    </w:p>
    <w:p>
      <w:pPr>
        <w:pStyle w:val="106"/>
        <w:keepNext w:val="0"/>
        <w:keepLines w:val="0"/>
        <w:pageBreakBefore w:val="0"/>
        <w:widowControl/>
        <w:numPr>
          <w:ilvl w:val="3"/>
          <w:numId w:val="4"/>
        </w:numPr>
        <w:kinsoku/>
        <w:wordWrap/>
        <w:overflowPunct w:val="0"/>
        <w:topLinePunct w:val="0"/>
        <w:autoSpaceDE w:val="0"/>
        <w:autoSpaceDN w:val="0"/>
        <w:bidi w:val="0"/>
        <w:adjustRightInd w:val="0"/>
        <w:snapToGrid w:val="0"/>
        <w:spacing w:after="0" w:line="240" w:lineRule="auto"/>
        <w:ind w:leftChars="0" w:hanging="363"/>
        <w:contextualSpacing/>
        <w:jc w:val="both"/>
        <w:textAlignment w:val="baseline"/>
        <w:outlineLvl w:val="9"/>
        <w:rPr>
          <w:szCs w:val="20"/>
          <w:lang w:eastAsia="zh-CN"/>
        </w:rPr>
      </w:pPr>
      <w:r>
        <w:rPr>
          <w:szCs w:val="20"/>
          <w:lang w:eastAsia="zh-CN"/>
        </w:rPr>
        <w:t>FFS if more than one UL period is used for the transmission (If more than one UL period is used, this would override the previous definition of this option.)</w:t>
      </w:r>
    </w:p>
    <w:p>
      <w:pPr>
        <w:pStyle w:val="106"/>
        <w:keepNext w:val="0"/>
        <w:keepLines w:val="0"/>
        <w:pageBreakBefore w:val="0"/>
        <w:widowControl/>
        <w:numPr>
          <w:ilvl w:val="3"/>
          <w:numId w:val="4"/>
        </w:numPr>
        <w:kinsoku/>
        <w:wordWrap/>
        <w:overflowPunct w:val="0"/>
        <w:topLinePunct w:val="0"/>
        <w:autoSpaceDE w:val="0"/>
        <w:autoSpaceDN w:val="0"/>
        <w:bidi w:val="0"/>
        <w:adjustRightInd w:val="0"/>
        <w:snapToGrid w:val="0"/>
        <w:spacing w:after="0" w:line="240" w:lineRule="auto"/>
        <w:ind w:leftChars="0" w:hanging="363"/>
        <w:contextualSpacing/>
        <w:jc w:val="both"/>
        <w:textAlignment w:val="baseline"/>
        <w:outlineLvl w:val="9"/>
        <w:rPr>
          <w:szCs w:val="20"/>
          <w:lang w:eastAsia="zh-CN"/>
        </w:rPr>
      </w:pPr>
      <w:r>
        <w:rPr>
          <w:szCs w:val="20"/>
          <w:lang w:eastAsia="zh-CN"/>
        </w:rPr>
        <w:t xml:space="preserve">Each repetition occupies contiguous symbols </w:t>
      </w:r>
    </w:p>
    <w:p>
      <w:pPr>
        <w:pStyle w:val="106"/>
        <w:keepNext w:val="0"/>
        <w:keepLines w:val="0"/>
        <w:pageBreakBefore w:val="0"/>
        <w:widowControl/>
        <w:numPr>
          <w:ilvl w:val="1"/>
          <w:numId w:val="4"/>
        </w:numPr>
        <w:kinsoku/>
        <w:wordWrap/>
        <w:overflowPunct w:val="0"/>
        <w:topLinePunct w:val="0"/>
        <w:autoSpaceDE w:val="0"/>
        <w:autoSpaceDN w:val="0"/>
        <w:bidi w:val="0"/>
        <w:adjustRightInd w:val="0"/>
        <w:snapToGrid w:val="0"/>
        <w:spacing w:after="0" w:line="240" w:lineRule="auto"/>
        <w:ind w:leftChars="0" w:hanging="363"/>
        <w:contextualSpacing/>
        <w:jc w:val="both"/>
        <w:textAlignment w:val="baseline"/>
        <w:outlineLvl w:val="9"/>
        <w:rPr>
          <w:szCs w:val="20"/>
          <w:lang w:eastAsia="zh-CN"/>
        </w:rPr>
      </w:pPr>
      <w:r>
        <w:rPr>
          <w:szCs w:val="20"/>
          <w:lang w:eastAsia="zh-CN"/>
        </w:rPr>
        <w:t>Otherwise, a single PUSCH repetition is transmitted within a slot following Rel-15 behavior.</w:t>
      </w:r>
    </w:p>
    <w:p>
      <w:pPr>
        <w:pStyle w:val="106"/>
        <w:keepNext w:val="0"/>
        <w:keepLines w:val="0"/>
        <w:pageBreakBefore w:val="0"/>
        <w:widowControl/>
        <w:numPr>
          <w:ilvl w:val="0"/>
          <w:numId w:val="4"/>
        </w:numPr>
        <w:kinsoku/>
        <w:wordWrap/>
        <w:overflowPunct w:val="0"/>
        <w:topLinePunct w:val="0"/>
        <w:autoSpaceDE w:val="0"/>
        <w:autoSpaceDN w:val="0"/>
        <w:bidi w:val="0"/>
        <w:adjustRightInd w:val="0"/>
        <w:snapToGrid w:val="0"/>
        <w:spacing w:after="120" w:line="240" w:lineRule="auto"/>
        <w:ind w:leftChars="0" w:hanging="363"/>
        <w:contextualSpacing/>
        <w:jc w:val="both"/>
        <w:textAlignment w:val="baseline"/>
        <w:outlineLvl w:val="9"/>
        <w:rPr>
          <w:szCs w:val="20"/>
          <w:lang w:eastAsia="zh-CN"/>
        </w:rPr>
      </w:pPr>
      <w:r>
        <w:rPr>
          <w:szCs w:val="20"/>
          <w:lang w:eastAsia="zh-CN"/>
        </w:rPr>
        <w:t>Frequency hopping</w:t>
      </w:r>
    </w:p>
    <w:p>
      <w:pPr>
        <w:pStyle w:val="106"/>
        <w:keepNext w:val="0"/>
        <w:keepLines w:val="0"/>
        <w:pageBreakBefore w:val="0"/>
        <w:widowControl/>
        <w:numPr>
          <w:ilvl w:val="1"/>
          <w:numId w:val="4"/>
        </w:numPr>
        <w:kinsoku/>
        <w:wordWrap/>
        <w:overflowPunct w:val="0"/>
        <w:topLinePunct w:val="0"/>
        <w:autoSpaceDE w:val="0"/>
        <w:autoSpaceDN w:val="0"/>
        <w:bidi w:val="0"/>
        <w:adjustRightInd w:val="0"/>
        <w:snapToGrid w:val="0"/>
        <w:spacing w:after="120" w:line="240" w:lineRule="auto"/>
        <w:ind w:leftChars="0" w:hanging="363"/>
        <w:contextualSpacing/>
        <w:jc w:val="both"/>
        <w:textAlignment w:val="baseline"/>
        <w:outlineLvl w:val="9"/>
        <w:rPr>
          <w:szCs w:val="20"/>
          <w:lang w:eastAsia="zh-CN"/>
        </w:rPr>
      </w:pPr>
      <w:r>
        <w:rPr>
          <w:szCs w:val="20"/>
          <w:lang w:eastAsia="zh-CN"/>
        </w:rPr>
        <w:t>Support at least inter-slot FH</w:t>
      </w:r>
    </w:p>
    <w:p>
      <w:pPr>
        <w:pStyle w:val="106"/>
        <w:keepNext w:val="0"/>
        <w:keepLines w:val="0"/>
        <w:pageBreakBefore w:val="0"/>
        <w:widowControl/>
        <w:numPr>
          <w:ilvl w:val="1"/>
          <w:numId w:val="4"/>
        </w:numPr>
        <w:kinsoku/>
        <w:wordWrap/>
        <w:overflowPunct w:val="0"/>
        <w:topLinePunct w:val="0"/>
        <w:autoSpaceDE w:val="0"/>
        <w:autoSpaceDN w:val="0"/>
        <w:bidi w:val="0"/>
        <w:adjustRightInd w:val="0"/>
        <w:snapToGrid w:val="0"/>
        <w:spacing w:after="120" w:line="240" w:lineRule="auto"/>
        <w:ind w:leftChars="0" w:hanging="363"/>
        <w:contextualSpacing/>
        <w:jc w:val="both"/>
        <w:textAlignment w:val="baseline"/>
        <w:outlineLvl w:val="9"/>
        <w:rPr>
          <w:szCs w:val="20"/>
          <w:lang w:eastAsia="zh-CN"/>
        </w:rPr>
      </w:pPr>
      <w:r>
        <w:rPr>
          <w:szCs w:val="20"/>
          <w:lang w:eastAsia="zh-CN"/>
        </w:rPr>
        <w:t>FFS other FH schemes</w:t>
      </w:r>
    </w:p>
    <w:p>
      <w:pPr>
        <w:pStyle w:val="106"/>
        <w:keepNext w:val="0"/>
        <w:keepLines w:val="0"/>
        <w:pageBreakBefore w:val="0"/>
        <w:widowControl/>
        <w:numPr>
          <w:ilvl w:val="0"/>
          <w:numId w:val="4"/>
        </w:numPr>
        <w:kinsoku/>
        <w:wordWrap/>
        <w:overflowPunct w:val="0"/>
        <w:topLinePunct w:val="0"/>
        <w:autoSpaceDE w:val="0"/>
        <w:autoSpaceDN w:val="0"/>
        <w:bidi w:val="0"/>
        <w:adjustRightInd w:val="0"/>
        <w:snapToGrid w:val="0"/>
        <w:spacing w:after="120" w:line="240" w:lineRule="auto"/>
        <w:ind w:leftChars="0" w:hanging="363"/>
        <w:contextualSpacing/>
        <w:jc w:val="both"/>
        <w:textAlignment w:val="baseline"/>
        <w:outlineLvl w:val="9"/>
        <w:rPr>
          <w:szCs w:val="20"/>
          <w:lang w:eastAsia="zh-CN"/>
        </w:rPr>
      </w:pPr>
      <w:r>
        <w:rPr>
          <w:szCs w:val="20"/>
          <w:lang w:eastAsia="zh-CN"/>
        </w:rPr>
        <w:t>FFS TBS determination (e.g. based on the whole duration, or based on the first repetition, overhead assumption)</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sz w:val="21"/>
          <w:szCs w:val="20"/>
          <w:highlight w:val="green"/>
        </w:rPr>
      </w:pPr>
      <w:r>
        <w:rPr>
          <w:sz w:val="21"/>
          <w:szCs w:val="20"/>
          <w:highlight w:val="green"/>
        </w:rPr>
        <w:t>Agreements:</w:t>
      </w:r>
    </w:p>
    <w:p>
      <w:pPr>
        <w:pStyle w:val="106"/>
        <w:keepNext w:val="0"/>
        <w:keepLines w:val="0"/>
        <w:pageBreakBefore w:val="0"/>
        <w:widowControl/>
        <w:numPr>
          <w:ilvl w:val="0"/>
          <w:numId w:val="5"/>
        </w:numPr>
        <w:kinsoku/>
        <w:wordWrap/>
        <w:overflowPunct w:val="0"/>
        <w:topLinePunct w:val="0"/>
        <w:autoSpaceDE w:val="0"/>
        <w:autoSpaceDN w:val="0"/>
        <w:bidi w:val="0"/>
        <w:adjustRightInd w:val="0"/>
        <w:snapToGrid w:val="0"/>
        <w:spacing w:after="120" w:line="240" w:lineRule="auto"/>
        <w:ind w:left="726" w:leftChars="0" w:hanging="363"/>
        <w:contextualSpacing/>
        <w:jc w:val="both"/>
        <w:textAlignment w:val="baseline"/>
        <w:outlineLvl w:val="9"/>
        <w:rPr>
          <w:szCs w:val="20"/>
          <w:lang w:eastAsia="zh-CN"/>
        </w:rPr>
      </w:pPr>
      <w:r>
        <w:rPr>
          <w:szCs w:val="20"/>
          <w:lang w:eastAsia="zh-CN"/>
        </w:rPr>
        <w:t>Down-select between “mini-slot based repetitions” and “</w:t>
      </w:r>
      <w:r>
        <w:rPr>
          <w:color w:val="auto"/>
          <w:szCs w:val="20"/>
          <w:lang w:eastAsia="zh-CN"/>
        </w:rPr>
        <w:t>multi</w:t>
      </w:r>
      <w:r>
        <w:rPr>
          <w:szCs w:val="20"/>
          <w:lang w:eastAsia="zh-CN"/>
        </w:rPr>
        <w:t>-segment transmission”, aiming in RAN1#96</w:t>
      </w:r>
    </w:p>
    <w:p>
      <w:pPr>
        <w:pStyle w:val="106"/>
        <w:keepNext w:val="0"/>
        <w:keepLines w:val="0"/>
        <w:pageBreakBefore w:val="0"/>
        <w:widowControl/>
        <w:numPr>
          <w:ilvl w:val="0"/>
          <w:numId w:val="5"/>
        </w:numPr>
        <w:kinsoku/>
        <w:wordWrap/>
        <w:overflowPunct w:val="0"/>
        <w:topLinePunct w:val="0"/>
        <w:autoSpaceDE w:val="0"/>
        <w:autoSpaceDN w:val="0"/>
        <w:bidi w:val="0"/>
        <w:adjustRightInd w:val="0"/>
        <w:snapToGrid w:val="0"/>
        <w:spacing w:after="120" w:line="240" w:lineRule="auto"/>
        <w:ind w:left="726" w:leftChars="0" w:hanging="363"/>
        <w:contextualSpacing/>
        <w:jc w:val="both"/>
        <w:textAlignment w:val="baseline"/>
        <w:outlineLvl w:val="9"/>
        <w:rPr>
          <w:szCs w:val="20"/>
          <w:lang w:eastAsia="zh-CN"/>
        </w:rPr>
      </w:pPr>
      <w:r>
        <w:rPr>
          <w:szCs w:val="20"/>
          <w:lang w:eastAsia="zh-CN"/>
        </w:rPr>
        <w:t>FFS the option of using separate grants to schedule PUSCH repetitions in consecutive available slots</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sz w:val="21"/>
          <w:szCs w:val="20"/>
          <w:highlight w:val="green"/>
        </w:rPr>
      </w:pPr>
      <w:r>
        <w:rPr>
          <w:sz w:val="21"/>
          <w:szCs w:val="20"/>
          <w:highlight w:val="green"/>
        </w:rPr>
        <w:t>Agreements:</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szCs w:val="20"/>
          <w:lang w:eastAsia="zh-CN"/>
        </w:rPr>
      </w:pPr>
      <w:r>
        <w:rPr>
          <w:szCs w:val="20"/>
          <w:lang w:eastAsia="zh-CN"/>
        </w:rPr>
        <w:t>Companies are encouraged to provide more details in RAN1#96 at least for the following for potential enhancements of PUSCH:</w:t>
      </w:r>
    </w:p>
    <w:p>
      <w:pPr>
        <w:pStyle w:val="106"/>
        <w:keepNext w:val="0"/>
        <w:keepLines w:val="0"/>
        <w:pageBreakBefore w:val="0"/>
        <w:widowControl/>
        <w:numPr>
          <w:ilvl w:val="0"/>
          <w:numId w:val="6"/>
        </w:numPr>
        <w:kinsoku/>
        <w:wordWrap/>
        <w:overflowPunct w:val="0"/>
        <w:topLinePunct w:val="0"/>
        <w:autoSpaceDE w:val="0"/>
        <w:autoSpaceDN w:val="0"/>
        <w:bidi w:val="0"/>
        <w:adjustRightInd w:val="0"/>
        <w:snapToGrid w:val="0"/>
        <w:spacing w:after="0" w:line="240" w:lineRule="auto"/>
        <w:ind w:leftChars="0" w:hanging="363"/>
        <w:contextualSpacing/>
        <w:textAlignment w:val="baseline"/>
        <w:outlineLvl w:val="9"/>
        <w:rPr>
          <w:szCs w:val="20"/>
          <w:lang w:eastAsia="zh-CN"/>
        </w:rPr>
      </w:pPr>
      <w:r>
        <w:rPr>
          <w:szCs w:val="20"/>
          <w:lang w:eastAsia="zh-CN"/>
        </w:rPr>
        <w:t>Details of the time domain resource determination, including the interaction with the DL/UL direction of the symbols</w:t>
      </w:r>
    </w:p>
    <w:p>
      <w:pPr>
        <w:pStyle w:val="106"/>
        <w:keepNext w:val="0"/>
        <w:keepLines w:val="0"/>
        <w:pageBreakBefore w:val="0"/>
        <w:widowControl/>
        <w:numPr>
          <w:ilvl w:val="0"/>
          <w:numId w:val="6"/>
        </w:numPr>
        <w:kinsoku/>
        <w:wordWrap/>
        <w:overflowPunct w:val="0"/>
        <w:topLinePunct w:val="0"/>
        <w:autoSpaceDE w:val="0"/>
        <w:autoSpaceDN w:val="0"/>
        <w:bidi w:val="0"/>
        <w:adjustRightInd w:val="0"/>
        <w:snapToGrid w:val="0"/>
        <w:spacing w:after="0" w:line="240" w:lineRule="auto"/>
        <w:ind w:leftChars="0" w:hanging="363"/>
        <w:contextualSpacing/>
        <w:textAlignment w:val="baseline"/>
        <w:outlineLvl w:val="9"/>
        <w:rPr>
          <w:szCs w:val="20"/>
          <w:lang w:eastAsia="zh-CN"/>
        </w:rPr>
      </w:pPr>
      <w:r>
        <w:rPr>
          <w:szCs w:val="20"/>
          <w:lang w:eastAsia="zh-CN"/>
        </w:rPr>
        <w:t>Details of TBS determination</w:t>
      </w:r>
    </w:p>
    <w:p>
      <w:pPr>
        <w:pStyle w:val="106"/>
        <w:keepNext w:val="0"/>
        <w:keepLines w:val="0"/>
        <w:pageBreakBefore w:val="0"/>
        <w:widowControl/>
        <w:numPr>
          <w:ilvl w:val="0"/>
          <w:numId w:val="6"/>
        </w:numPr>
        <w:kinsoku/>
        <w:wordWrap/>
        <w:overflowPunct w:val="0"/>
        <w:topLinePunct w:val="0"/>
        <w:autoSpaceDE w:val="0"/>
        <w:autoSpaceDN w:val="0"/>
        <w:bidi w:val="0"/>
        <w:adjustRightInd w:val="0"/>
        <w:snapToGrid w:val="0"/>
        <w:spacing w:after="0" w:line="240" w:lineRule="auto"/>
        <w:ind w:leftChars="0" w:hanging="363"/>
        <w:contextualSpacing/>
        <w:textAlignment w:val="baseline"/>
        <w:outlineLvl w:val="9"/>
        <w:rPr>
          <w:szCs w:val="20"/>
          <w:lang w:eastAsia="zh-CN"/>
        </w:rPr>
      </w:pPr>
      <w:r>
        <w:rPr>
          <w:szCs w:val="20"/>
          <w:lang w:eastAsia="zh-CN"/>
        </w:rPr>
        <w:t>What is different for scheduled PUSCH and configured grant?</w:t>
      </w:r>
    </w:p>
    <w:p>
      <w:pPr>
        <w:pStyle w:val="106"/>
        <w:keepNext w:val="0"/>
        <w:keepLines w:val="0"/>
        <w:pageBreakBefore w:val="0"/>
        <w:widowControl/>
        <w:numPr>
          <w:ilvl w:val="1"/>
          <w:numId w:val="7"/>
        </w:numPr>
        <w:kinsoku/>
        <w:wordWrap/>
        <w:overflowPunct w:val="0"/>
        <w:topLinePunct w:val="0"/>
        <w:autoSpaceDE w:val="0"/>
        <w:autoSpaceDN w:val="0"/>
        <w:bidi w:val="0"/>
        <w:adjustRightInd w:val="0"/>
        <w:snapToGrid w:val="0"/>
        <w:spacing w:after="0" w:line="240" w:lineRule="auto"/>
        <w:ind w:leftChars="0" w:hanging="363"/>
        <w:contextualSpacing/>
        <w:textAlignment w:val="baseline"/>
        <w:outlineLvl w:val="9"/>
        <w:rPr>
          <w:rFonts w:hint="eastAsia" w:eastAsia="宋体"/>
          <w:lang w:val="en-US" w:eastAsia="zh-CN"/>
        </w:rPr>
      </w:pPr>
      <w:r>
        <w:rPr>
          <w:szCs w:val="20"/>
          <w:lang w:eastAsia="zh-CN"/>
        </w:rPr>
        <w:t>E.g. for configured grant, should the transmission be allowed to postpone when conflicting with DL symbols?</w:t>
      </w:r>
    </w:p>
    <w:p>
      <w:pPr>
        <w:pStyle w:val="106"/>
        <w:keepNext w:val="0"/>
        <w:keepLines w:val="0"/>
        <w:pageBreakBefore w:val="0"/>
        <w:widowControl/>
        <w:numPr>
          <w:ilvl w:val="0"/>
          <w:numId w:val="6"/>
        </w:numPr>
        <w:kinsoku/>
        <w:wordWrap/>
        <w:overflowPunct w:val="0"/>
        <w:topLinePunct w:val="0"/>
        <w:autoSpaceDE w:val="0"/>
        <w:autoSpaceDN w:val="0"/>
        <w:bidi w:val="0"/>
        <w:adjustRightInd w:val="0"/>
        <w:snapToGrid w:val="0"/>
        <w:spacing w:after="0" w:line="240" w:lineRule="auto"/>
        <w:ind w:leftChars="0" w:hanging="363"/>
        <w:contextualSpacing/>
        <w:textAlignment w:val="baseline"/>
        <w:outlineLvl w:val="9"/>
        <w:rPr>
          <w:rFonts w:hint="eastAsia"/>
          <w:sz w:val="20"/>
          <w:szCs w:val="18"/>
          <w:lang w:val="en-US" w:eastAsia="zh-CN"/>
        </w:rPr>
      </w:pPr>
      <w:r>
        <w:rPr>
          <w:sz w:val="20"/>
          <w:szCs w:val="18"/>
          <w:lang w:eastAsia="zh-CN"/>
        </w:rPr>
        <w:t>Comparison between the two schemes, including the potential performance evaluation/analysis (including latency, reliability, etc), complexity, overhead, etc.</w:t>
      </w:r>
    </w:p>
    <w:p>
      <w:pPr>
        <w:snapToGrid w:val="0"/>
        <w:spacing w:before="180" w:beforeLines="50" w:after="120" w:line="240" w:lineRule="auto"/>
        <w:rPr>
          <w:rFonts w:eastAsia="宋体"/>
          <w:lang w:val="en-US" w:eastAsia="zh-CN"/>
        </w:rPr>
      </w:pPr>
      <w:r>
        <w:rPr>
          <w:rFonts w:hint="eastAsia" w:eastAsia="宋体"/>
          <w:lang w:val="en-US" w:eastAsia="zh-CN"/>
        </w:rPr>
        <w:t xml:space="preserve">In this contribution, we mainly provide our analysis on comparison of </w:t>
      </w:r>
      <w:r>
        <w:rPr>
          <w:szCs w:val="20"/>
          <w:lang w:eastAsia="zh-CN"/>
        </w:rPr>
        <w:t>“mini-slot based repetitions” and “two-segment transmission</w:t>
      </w:r>
      <w:r>
        <w:rPr>
          <w:rFonts w:hint="default"/>
          <w:szCs w:val="20"/>
          <w:lang w:val="en-US" w:eastAsia="zh-CN"/>
        </w:rPr>
        <w:t>’</w:t>
      </w:r>
      <w:r>
        <w:rPr>
          <w:rFonts w:hint="eastAsia"/>
          <w:szCs w:val="20"/>
          <w:lang w:val="en-US" w:eastAsia="zh-CN"/>
        </w:rPr>
        <w:t xml:space="preserve"> for both grant-based and grant-free PUSCH</w:t>
      </w:r>
      <w:r>
        <w:rPr>
          <w:rFonts w:hint="eastAsia" w:eastAsia="宋体"/>
          <w:lang w:val="en-US" w:eastAsia="zh-CN"/>
        </w:rPr>
        <w:t>.</w:t>
      </w:r>
      <w:bookmarkStart w:id="8" w:name="_GoBack"/>
      <w:bookmarkEnd w:id="8"/>
    </w:p>
    <w:p>
      <w:pPr>
        <w:pStyle w:val="2"/>
        <w:snapToGrid w:val="0"/>
        <w:spacing w:beforeLines="0" w:after="180" w:afterLines="50"/>
      </w:pPr>
      <w:r>
        <w:rPr>
          <w:rFonts w:hint="eastAsia"/>
          <w:lang w:val="en-US" w:eastAsia="zh-CN"/>
        </w:rPr>
        <w:t xml:space="preserve">Grant-based </w:t>
      </w:r>
      <w:r>
        <w:rPr>
          <w:lang w:val="en-US"/>
        </w:rPr>
        <w:t xml:space="preserve">PUSCH </w:t>
      </w:r>
      <w:r>
        <w:rPr>
          <w:rFonts w:hint="eastAsia"/>
          <w:lang w:val="en-US"/>
        </w:rPr>
        <w:t>repetition</w:t>
      </w:r>
      <w:r>
        <w:rPr>
          <w:rFonts w:hint="eastAsia"/>
          <w:lang w:val="en-US" w:eastAsia="zh-CN"/>
        </w:rPr>
        <w:t>s</w:t>
      </w:r>
    </w:p>
    <w:p>
      <w:pPr>
        <w:snapToGrid w:val="0"/>
        <w:spacing w:after="120" w:line="240" w:lineRule="auto"/>
        <w:rPr>
          <w:rFonts w:eastAsia="宋体"/>
          <w:lang w:val="en-US" w:eastAsia="zh-CN"/>
        </w:rPr>
      </w:pPr>
      <w:r>
        <w:rPr>
          <w:rFonts w:eastAsia="宋体"/>
          <w:lang w:val="en-US" w:eastAsia="zh-CN"/>
        </w:rPr>
        <w:t xml:space="preserve">In general, </w:t>
      </w:r>
      <w:r>
        <w:rPr>
          <w:rFonts w:hint="eastAsia" w:eastAsia="宋体"/>
          <w:lang w:val="en-US" w:eastAsia="zh-CN"/>
        </w:rPr>
        <w:t xml:space="preserve">PUSCH </w:t>
      </w:r>
      <w:r>
        <w:rPr>
          <w:rFonts w:eastAsia="宋体"/>
          <w:lang w:val="en-US" w:eastAsia="zh-CN"/>
        </w:rPr>
        <w:t xml:space="preserve">repetition in time is an easy way to improve the reliability of </w:t>
      </w:r>
      <w:r>
        <w:rPr>
          <w:rFonts w:hint="eastAsia" w:eastAsia="宋体"/>
          <w:lang w:val="en-US" w:eastAsia="zh-CN"/>
        </w:rPr>
        <w:t xml:space="preserve">a </w:t>
      </w:r>
      <w:r>
        <w:rPr>
          <w:rFonts w:eastAsia="宋体"/>
          <w:lang w:val="en-US" w:eastAsia="zh-CN"/>
        </w:rPr>
        <w:t>transmission</w:t>
      </w:r>
      <w:r>
        <w:rPr>
          <w:rFonts w:hint="eastAsia" w:eastAsia="宋体"/>
          <w:lang w:val="en-US" w:eastAsia="zh-CN"/>
        </w:rPr>
        <w:t>.</w:t>
      </w:r>
      <w:r>
        <w:rPr>
          <w:rFonts w:eastAsia="宋体"/>
          <w:lang w:val="en-US" w:eastAsia="zh-CN"/>
        </w:rPr>
        <w:t xml:space="preserve"> In RAN1#</w:t>
      </w:r>
      <w:r>
        <w:rPr>
          <w:rFonts w:hint="eastAsia" w:eastAsia="宋体"/>
          <w:lang w:val="en-US" w:eastAsia="zh-CN"/>
        </w:rPr>
        <w:t>AH1901</w:t>
      </w:r>
      <w:r>
        <w:rPr>
          <w:rFonts w:eastAsia="宋体"/>
          <w:lang w:val="en-US" w:eastAsia="zh-CN"/>
        </w:rPr>
        <w:t xml:space="preserve">, </w:t>
      </w:r>
      <w:r>
        <w:rPr>
          <w:rFonts w:hint="eastAsia" w:eastAsia="宋体"/>
          <w:lang w:val="en-US" w:eastAsia="zh-CN"/>
        </w:rPr>
        <w:t xml:space="preserve">two </w:t>
      </w:r>
      <w:r>
        <w:rPr>
          <w:rFonts w:eastAsia="宋体"/>
          <w:lang w:val="en-US" w:eastAsia="zh-CN"/>
        </w:rPr>
        <w:t xml:space="preserve">options were discussed and agreed </w:t>
      </w:r>
      <w:r>
        <w:rPr>
          <w:rFonts w:hint="eastAsia" w:eastAsia="宋体"/>
          <w:lang w:val="en-US" w:eastAsia="zh-CN"/>
        </w:rPr>
        <w:t>for further down-selection</w:t>
      </w:r>
      <w:r>
        <w:rPr>
          <w:rFonts w:eastAsia="宋体"/>
          <w:lang w:val="en-US" w:eastAsia="zh-CN"/>
        </w:rPr>
        <w:t xml:space="preserve">.  </w:t>
      </w:r>
    </w:p>
    <w:p>
      <w:pPr>
        <w:pStyle w:val="17"/>
        <w:numPr>
          <w:ilvl w:val="1"/>
          <w:numId w:val="8"/>
        </w:numPr>
        <w:snapToGrid w:val="0"/>
        <w:spacing w:after="0" w:line="240" w:lineRule="auto"/>
        <w:ind w:left="1020"/>
        <w:rPr>
          <w:rFonts w:eastAsia="宋体"/>
          <w:i/>
          <w:iCs w:val="0"/>
          <w:szCs w:val="21"/>
          <w:lang w:val="en-US" w:eastAsia="zh-CN"/>
        </w:rPr>
      </w:pPr>
      <w:r>
        <w:rPr>
          <w:rFonts w:eastAsia="宋体"/>
          <w:i/>
          <w:iCs w:val="0"/>
          <w:szCs w:val="21"/>
          <w:lang w:val="en-US" w:eastAsia="zh-CN"/>
        </w:rPr>
        <w:t xml:space="preserve">Option 1: </w:t>
      </w:r>
      <w:r>
        <w:rPr>
          <w:i/>
          <w:iCs w:val="0"/>
          <w:szCs w:val="20"/>
          <w:lang w:eastAsia="zh-CN"/>
        </w:rPr>
        <w:t>mini-slot based repetitions</w:t>
      </w:r>
      <w:r>
        <w:rPr>
          <w:rFonts w:hint="eastAsia"/>
          <w:i/>
          <w:iCs w:val="0"/>
          <w:szCs w:val="20"/>
          <w:lang w:val="en-US" w:eastAsia="zh-CN"/>
        </w:rPr>
        <w:t xml:space="preserve">: </w:t>
      </w:r>
      <w:r>
        <w:rPr>
          <w:rFonts w:hint="eastAsia" w:eastAsia="宋体"/>
          <w:i/>
          <w:iCs w:val="0"/>
          <w:szCs w:val="21"/>
          <w:lang w:val="en-US" w:eastAsia="zh-CN"/>
        </w:rPr>
        <w:t>One UL grant scheduling two or more PUSCH repetitions that can be in one slot, or across slot boundary in consecutive available slots</w:t>
      </w:r>
    </w:p>
    <w:p>
      <w:pPr>
        <w:pStyle w:val="17"/>
        <w:numPr>
          <w:ilvl w:val="1"/>
          <w:numId w:val="8"/>
        </w:numPr>
        <w:snapToGrid w:val="0"/>
        <w:spacing w:after="0" w:line="240" w:lineRule="auto"/>
        <w:ind w:left="1020"/>
        <w:rPr>
          <w:rFonts w:eastAsia="宋体"/>
          <w:i/>
          <w:iCs w:val="0"/>
          <w:szCs w:val="21"/>
          <w:lang w:val="en-US" w:eastAsia="zh-CN"/>
        </w:rPr>
      </w:pPr>
      <w:r>
        <w:rPr>
          <w:rFonts w:eastAsia="宋体"/>
          <w:i/>
          <w:iCs w:val="0"/>
          <w:szCs w:val="21"/>
          <w:lang w:val="en-US" w:eastAsia="zh-CN"/>
        </w:rPr>
        <w:t xml:space="preserve">Option 2: </w:t>
      </w:r>
      <w:r>
        <w:rPr>
          <w:i/>
          <w:iCs w:val="0"/>
          <w:color w:val="auto"/>
          <w:szCs w:val="20"/>
          <w:lang w:eastAsia="zh-CN"/>
        </w:rPr>
        <w:t>multi</w:t>
      </w:r>
      <w:r>
        <w:rPr>
          <w:i/>
          <w:iCs w:val="0"/>
          <w:szCs w:val="20"/>
          <w:lang w:eastAsia="zh-CN"/>
        </w:rPr>
        <w:t>-segment transmission</w:t>
      </w:r>
      <w:r>
        <w:rPr>
          <w:rFonts w:hint="eastAsia"/>
          <w:i/>
          <w:iCs w:val="0"/>
          <w:szCs w:val="20"/>
          <w:lang w:val="en-US" w:eastAsia="zh-CN"/>
        </w:rPr>
        <w:t xml:space="preserve">: </w:t>
      </w:r>
      <w:r>
        <w:rPr>
          <w:rFonts w:hint="eastAsia" w:eastAsia="宋体"/>
          <w:i/>
          <w:iCs w:val="0"/>
          <w:szCs w:val="21"/>
          <w:lang w:val="en-US" w:eastAsia="zh-CN"/>
        </w:rPr>
        <w:t>One UL grant scheduling two or more PUSCH repetitions in consecutive available slots, with one repetition in each slot with possibly different starting symbols and/or durations</w:t>
      </w:r>
    </w:p>
    <w:p>
      <w:pPr>
        <w:keepNext w:val="0"/>
        <w:keepLines w:val="0"/>
        <w:pageBreakBefore w:val="0"/>
        <w:widowControl/>
        <w:kinsoku/>
        <w:wordWrap/>
        <w:overflowPunct w:val="0"/>
        <w:topLinePunct w:val="0"/>
        <w:autoSpaceDE w:val="0"/>
        <w:autoSpaceDN w:val="0"/>
        <w:bidi w:val="0"/>
        <w:adjustRightInd w:val="0"/>
        <w:snapToGrid w:val="0"/>
        <w:spacing w:after="120" w:line="240" w:lineRule="auto"/>
        <w:textAlignment w:val="baseline"/>
        <w:outlineLvl w:val="9"/>
        <w:rPr>
          <w:rFonts w:hint="default" w:eastAsia="宋体"/>
          <w:b w:val="0"/>
          <w:bCs w:val="0"/>
          <w:i w:val="0"/>
          <w:iCs w:val="0"/>
          <w:sz w:val="20"/>
          <w:szCs w:val="20"/>
          <w:highlight w:val="yellow"/>
          <w:lang w:val="en-US" w:eastAsia="zh-CN"/>
        </w:rPr>
      </w:pPr>
      <w:r>
        <w:rPr>
          <w:rFonts w:hint="eastAsia" w:eastAsia="宋体"/>
          <w:sz w:val="20"/>
          <w:szCs w:val="20"/>
          <w:highlight w:val="none"/>
          <w:lang w:val="en-US" w:eastAsia="zh-CN"/>
        </w:rPr>
        <w:t xml:space="preserve">Compared to Option 2, the essential character of Option 1 is that more than one PUSCH repetitions within one slot is supported. If the available symbols in one slot are sufficient for all the PUSCH repetitions, then Option 2 turns out to be a single shot transmission. It means all the benefits of mini-slot repetitions identified in summary[2], </w:t>
      </w:r>
      <w:r>
        <w:rPr>
          <w:rFonts w:hint="eastAsia" w:eastAsia="宋体"/>
          <w:sz w:val="20"/>
          <w:szCs w:val="20"/>
          <w:lang w:val="en-US" w:eastAsia="zh-CN"/>
        </w:rPr>
        <w:t xml:space="preserve">also briefly listed below, would lost. </w:t>
      </w:r>
      <w:r>
        <w:rPr>
          <w:rFonts w:hint="eastAsia" w:eastAsia="宋体"/>
          <w:b w:val="0"/>
          <w:bCs w:val="0"/>
          <w:i w:val="0"/>
          <w:iCs w:val="0"/>
          <w:lang w:val="en-US" w:eastAsia="zh-CN"/>
        </w:rPr>
        <w:t xml:space="preserve">Therefore, Option 1 is preferred. </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after="120" w:line="240" w:lineRule="auto"/>
        <w:ind w:left="839" w:leftChars="0" w:hanging="420" w:firstLineChars="0"/>
        <w:textAlignment w:val="baseline"/>
        <w:outlineLvl w:val="9"/>
        <w:rPr>
          <w:rFonts w:hint="eastAsia" w:eastAsia="宋体"/>
          <w:i w:val="0"/>
          <w:iCs w:val="0"/>
          <w:sz w:val="20"/>
          <w:szCs w:val="20"/>
          <w:lang w:val="en-US" w:eastAsia="zh-CN"/>
        </w:rPr>
      </w:pPr>
      <w:r>
        <w:rPr>
          <w:rFonts w:hint="eastAsia" w:eastAsia="宋体"/>
          <w:i w:val="0"/>
          <w:iCs w:val="0"/>
          <w:sz w:val="20"/>
          <w:szCs w:val="20"/>
          <w:lang w:val="en-US" w:eastAsia="zh-CN"/>
        </w:rPr>
        <w:t>Lower latency</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after="120" w:line="240" w:lineRule="auto"/>
        <w:ind w:left="839" w:leftChars="0" w:hanging="420" w:firstLineChars="0"/>
        <w:textAlignment w:val="baseline"/>
        <w:outlineLvl w:val="9"/>
        <w:rPr>
          <w:rFonts w:hint="default" w:eastAsia="宋体"/>
          <w:i w:val="0"/>
          <w:iCs w:val="0"/>
          <w:sz w:val="20"/>
          <w:szCs w:val="20"/>
          <w:lang w:val="en-US" w:eastAsia="zh-CN"/>
        </w:rPr>
      </w:pPr>
      <w:r>
        <w:rPr>
          <w:rFonts w:hint="eastAsia" w:eastAsia="宋体"/>
          <w:i w:val="0"/>
          <w:iCs w:val="0"/>
          <w:sz w:val="20"/>
          <w:szCs w:val="20"/>
          <w:lang w:val="en-US" w:eastAsia="zh-CN"/>
        </w:rPr>
        <w:t xml:space="preserve">Mini-slot level diversity (beam/precoder/QCL diversity) </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after="120" w:line="240" w:lineRule="auto"/>
        <w:ind w:left="839" w:leftChars="0" w:hanging="420" w:firstLineChars="0"/>
        <w:textAlignment w:val="baseline"/>
        <w:outlineLvl w:val="9"/>
        <w:rPr>
          <w:rFonts w:hint="eastAsia" w:eastAsia="宋体"/>
          <w:i w:val="0"/>
          <w:iCs w:val="0"/>
          <w:sz w:val="20"/>
          <w:szCs w:val="20"/>
          <w:lang w:val="en-US" w:eastAsia="zh-CN"/>
        </w:rPr>
      </w:pPr>
      <w:r>
        <w:rPr>
          <w:rFonts w:hint="eastAsia" w:eastAsia="宋体"/>
          <w:i w:val="0"/>
          <w:iCs w:val="0"/>
          <w:sz w:val="20"/>
          <w:szCs w:val="20"/>
          <w:lang w:val="en-US" w:eastAsia="zh-CN"/>
        </w:rPr>
        <w:t xml:space="preserve">Lower data rate </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after="120" w:line="240" w:lineRule="auto"/>
        <w:ind w:left="839" w:leftChars="0" w:hanging="420" w:firstLineChars="0"/>
        <w:textAlignment w:val="baseline"/>
        <w:outlineLvl w:val="9"/>
        <w:rPr>
          <w:rFonts w:hint="eastAsia" w:eastAsia="宋体"/>
          <w:i w:val="0"/>
          <w:iCs w:val="0"/>
          <w:sz w:val="20"/>
          <w:szCs w:val="20"/>
          <w:lang w:val="en-US" w:eastAsia="zh-CN"/>
        </w:rPr>
      </w:pPr>
      <w:r>
        <w:rPr>
          <w:rFonts w:hint="eastAsia" w:eastAsia="宋体"/>
          <w:i w:val="0"/>
          <w:iCs w:val="0"/>
          <w:sz w:val="20"/>
          <w:szCs w:val="20"/>
          <w:lang w:val="en-US" w:eastAsia="zh-CN"/>
        </w:rPr>
        <w:t>More granularity for spectral efficiency/scheduling flexibility</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after="120" w:line="240" w:lineRule="auto"/>
        <w:ind w:left="839" w:leftChars="0" w:hanging="420" w:firstLineChars="0"/>
        <w:textAlignment w:val="baseline"/>
        <w:outlineLvl w:val="9"/>
        <w:rPr>
          <w:rFonts w:hint="eastAsia" w:eastAsia="宋体"/>
          <w:i w:val="0"/>
          <w:iCs w:val="0"/>
          <w:sz w:val="20"/>
          <w:szCs w:val="20"/>
          <w:lang w:val="en-US" w:eastAsia="zh-CN"/>
        </w:rPr>
      </w:pPr>
      <w:r>
        <w:rPr>
          <w:rFonts w:hint="eastAsia" w:eastAsia="宋体"/>
          <w:i w:val="0"/>
          <w:iCs w:val="0"/>
          <w:sz w:val="20"/>
          <w:szCs w:val="20"/>
          <w:lang w:val="en-US" w:eastAsia="zh-CN"/>
        </w:rPr>
        <w:t xml:space="preserve">Better frequency diversity </w:t>
      </w:r>
    </w:p>
    <w:p>
      <w:pPr>
        <w:keepNext w:val="0"/>
        <w:keepLines w:val="0"/>
        <w:pageBreakBefore w:val="0"/>
        <w:widowControl/>
        <w:kinsoku/>
        <w:wordWrap/>
        <w:overflowPunct w:val="0"/>
        <w:topLinePunct w:val="0"/>
        <w:autoSpaceDE w:val="0"/>
        <w:autoSpaceDN w:val="0"/>
        <w:bidi w:val="0"/>
        <w:adjustRightInd w:val="0"/>
        <w:snapToGrid w:val="0"/>
        <w:spacing w:before="181" w:beforeLines="50" w:after="120" w:line="240" w:lineRule="auto"/>
        <w:textAlignment w:val="baseline"/>
        <w:outlineLvl w:val="9"/>
        <w:rPr>
          <w:rFonts w:hint="eastAsia" w:eastAsia="宋体"/>
          <w:b/>
          <w:bCs/>
          <w:i/>
          <w:iCs/>
          <w:szCs w:val="21"/>
          <w:lang w:val="en-US" w:eastAsia="zh-CN"/>
        </w:rPr>
      </w:pPr>
      <w:r>
        <w:rPr>
          <w:rFonts w:hint="eastAsia" w:eastAsia="宋体"/>
          <w:b/>
          <w:bCs/>
          <w:i/>
          <w:iCs/>
          <w:lang w:val="en-US" w:eastAsia="zh-CN"/>
        </w:rPr>
        <w:t xml:space="preserve">Proposal 1: </w:t>
      </w:r>
      <w:r>
        <w:rPr>
          <w:rFonts w:hint="eastAsia" w:eastAsia="宋体"/>
          <w:b w:val="0"/>
          <w:bCs w:val="0"/>
          <w:i/>
          <w:iCs/>
          <w:lang w:val="en-US" w:eastAsia="zh-CN"/>
        </w:rPr>
        <w:t>F</w:t>
      </w:r>
      <w:r>
        <w:rPr>
          <w:rFonts w:eastAsia="宋体"/>
          <w:b w:val="0"/>
          <w:bCs w:val="0"/>
          <w:i/>
          <w:iCs/>
          <w:lang w:val="en-US" w:eastAsia="zh-CN"/>
        </w:rPr>
        <w:t xml:space="preserve">or </w:t>
      </w:r>
      <w:r>
        <w:rPr>
          <w:rFonts w:hint="eastAsia" w:eastAsia="宋体"/>
          <w:b w:val="0"/>
          <w:bCs w:val="0"/>
          <w:i/>
          <w:iCs/>
          <w:lang w:val="en-US" w:eastAsia="zh-CN"/>
        </w:rPr>
        <w:t xml:space="preserve">grant-based </w:t>
      </w:r>
      <w:r>
        <w:rPr>
          <w:rFonts w:eastAsia="宋体"/>
          <w:b w:val="0"/>
          <w:bCs w:val="0"/>
          <w:i/>
          <w:iCs/>
          <w:lang w:val="en-US" w:eastAsia="zh-CN"/>
        </w:rPr>
        <w:t>PUSCH enhancement</w:t>
      </w:r>
      <w:r>
        <w:rPr>
          <w:rFonts w:hint="eastAsia" w:eastAsia="宋体"/>
          <w:b w:val="0"/>
          <w:bCs w:val="0"/>
          <w:i/>
          <w:iCs/>
          <w:lang w:val="en-US" w:eastAsia="zh-CN"/>
        </w:rPr>
        <w:t xml:space="preserve">, </w:t>
      </w:r>
      <w:r>
        <w:rPr>
          <w:i/>
          <w:iCs w:val="0"/>
          <w:szCs w:val="20"/>
          <w:lang w:eastAsia="zh-CN"/>
        </w:rPr>
        <w:t>mini-slot based repetitions</w:t>
      </w:r>
      <w:r>
        <w:rPr>
          <w:rFonts w:hint="eastAsia"/>
          <w:i/>
          <w:iCs w:val="0"/>
          <w:szCs w:val="20"/>
          <w:lang w:val="en-US" w:eastAsia="zh-CN"/>
        </w:rPr>
        <w:t xml:space="preserve"> is supported. </w:t>
      </w:r>
    </w:p>
    <w:p>
      <w:pPr>
        <w:pStyle w:val="106"/>
        <w:keepNext w:val="0"/>
        <w:keepLines w:val="0"/>
        <w:pageBreakBefore w:val="0"/>
        <w:widowControl/>
        <w:numPr>
          <w:ilvl w:val="0"/>
          <w:numId w:val="10"/>
        </w:numPr>
        <w:kinsoku/>
        <w:wordWrap/>
        <w:overflowPunct w:val="0"/>
        <w:topLinePunct w:val="0"/>
        <w:autoSpaceDE w:val="0"/>
        <w:autoSpaceDN w:val="0"/>
        <w:bidi w:val="0"/>
        <w:adjustRightInd w:val="0"/>
        <w:snapToGrid w:val="0"/>
        <w:spacing w:before="181" w:beforeLines="50" w:after="181" w:afterLines="50" w:line="240" w:lineRule="auto"/>
        <w:ind w:left="420" w:leftChars="0" w:hanging="420" w:firstLineChars="0"/>
        <w:contextualSpacing/>
        <w:jc w:val="both"/>
        <w:textAlignment w:val="baseline"/>
        <w:outlineLvl w:val="9"/>
        <w:rPr>
          <w:b/>
          <w:bCs/>
          <w:szCs w:val="20"/>
          <w:u w:val="single"/>
          <w:lang w:eastAsia="zh-CN"/>
        </w:rPr>
      </w:pPr>
      <w:r>
        <w:rPr>
          <w:b/>
          <w:bCs/>
          <w:szCs w:val="20"/>
          <w:u w:val="single"/>
          <w:lang w:eastAsia="zh-CN"/>
        </w:rPr>
        <w:t>Time domain resource determination</w:t>
      </w:r>
    </w:p>
    <w:p>
      <w:pPr>
        <w:pStyle w:val="106"/>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20" w:line="240" w:lineRule="auto"/>
        <w:contextualSpacing/>
        <w:jc w:val="both"/>
        <w:textAlignment w:val="baseline"/>
        <w:outlineLvl w:val="9"/>
        <w:rPr>
          <w:szCs w:val="20"/>
          <w:lang w:eastAsia="zh-CN"/>
        </w:rPr>
      </w:pPr>
    </w:p>
    <w:p>
      <w:pPr>
        <w:pStyle w:val="106"/>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20" w:line="240" w:lineRule="auto"/>
        <w:contextualSpacing/>
        <w:jc w:val="both"/>
        <w:textAlignment w:val="baseline"/>
        <w:outlineLvl w:val="9"/>
        <w:rPr>
          <w:rFonts w:hint="default"/>
          <w:szCs w:val="20"/>
          <w:lang w:val="en-US" w:eastAsia="zh-CN"/>
        </w:rPr>
      </w:pPr>
      <w:r>
        <w:rPr>
          <w:rFonts w:hint="eastAsia"/>
          <w:szCs w:val="20"/>
          <w:lang w:val="en-US" w:eastAsia="zh-CN"/>
        </w:rPr>
        <w:t>It was agreed that t</w:t>
      </w:r>
      <w:r>
        <w:rPr>
          <w:szCs w:val="20"/>
          <w:lang w:eastAsia="zh-CN"/>
        </w:rPr>
        <w:t>he time domain resource assignment field in the DCI indicates the resource for the first repetition</w:t>
      </w:r>
      <w:r>
        <w:rPr>
          <w:rFonts w:hint="eastAsia"/>
          <w:szCs w:val="20"/>
          <w:lang w:val="en-US" w:eastAsia="zh-CN"/>
        </w:rPr>
        <w:t xml:space="preserve">, and </w:t>
      </w:r>
      <w:r>
        <w:rPr>
          <w:szCs w:val="20"/>
          <w:lang w:eastAsia="zh-CN"/>
        </w:rPr>
        <w:t>the remaining repetitions are derived based at least on the resources for the first repetition and the UL/DL direction of the symbols.</w:t>
      </w:r>
      <w:r>
        <w:rPr>
          <w:rFonts w:hint="eastAsia"/>
          <w:szCs w:val="20"/>
          <w:lang w:val="en-US" w:eastAsia="zh-CN"/>
        </w:rPr>
        <w:t xml:space="preserve"> As for the d</w:t>
      </w:r>
      <w:r>
        <w:rPr>
          <w:szCs w:val="20"/>
          <w:lang w:eastAsia="zh-CN"/>
        </w:rPr>
        <w:t>etailed interaction with the procedure of UL/DL direction determination</w:t>
      </w:r>
      <w:r>
        <w:rPr>
          <w:rFonts w:hint="eastAsia"/>
          <w:szCs w:val="20"/>
          <w:lang w:val="en-US" w:eastAsia="zh-CN"/>
        </w:rPr>
        <w:t>, we prefer to reuse the legacy Rel-15 procedures as much as possible for grant based PUSCH repetitions. The main Rel-15 procedures are summarized as follows:</w:t>
      </w:r>
    </w:p>
    <w:p>
      <w:pPr>
        <w:keepNext w:val="0"/>
        <w:keepLines w:val="0"/>
        <w:pageBreakBefore w:val="0"/>
        <w:widowControl/>
        <w:numPr>
          <w:ilvl w:val="0"/>
          <w:numId w:val="11"/>
        </w:numPr>
        <w:kinsoku/>
        <w:wordWrap/>
        <w:topLinePunct w:val="0"/>
        <w:bidi w:val="0"/>
        <w:snapToGrid w:val="0"/>
        <w:spacing w:after="181" w:afterLines="50" w:line="240" w:lineRule="auto"/>
        <w:ind w:left="840" w:leftChars="0" w:hanging="420" w:firstLineChars="0"/>
        <w:outlineLvl w:val="9"/>
        <w:rPr>
          <w:u w:val="single"/>
        </w:rPr>
      </w:pPr>
      <w:r>
        <w:rPr>
          <w:rFonts w:hint="eastAsia"/>
          <w:szCs w:val="20"/>
          <w:u w:val="single"/>
          <w:lang w:val="en-US" w:eastAsia="zh-CN"/>
        </w:rPr>
        <w:t>Grant based PUSCH can be transmitted on flexible symbols configured by RRC slot configuration:</w:t>
      </w:r>
    </w:p>
    <w:p>
      <w:pPr>
        <w:keepNext w:val="0"/>
        <w:keepLines w:val="0"/>
        <w:pageBreakBefore w:val="0"/>
        <w:widowControl/>
        <w:numPr>
          <w:ilvl w:val="0"/>
          <w:numId w:val="0"/>
        </w:numPr>
        <w:kinsoku/>
        <w:wordWrap/>
        <w:topLinePunct w:val="0"/>
        <w:bidi w:val="0"/>
        <w:snapToGrid w:val="0"/>
        <w:spacing w:after="181" w:afterLines="50" w:line="240" w:lineRule="auto"/>
        <w:ind w:left="840" w:leftChars="0"/>
        <w:outlineLvl w:val="9"/>
      </w:pPr>
      <w:r>
        <w:rPr>
          <w:rFonts w:hint="eastAsia" w:eastAsia="宋体"/>
          <w:lang w:val="en-US" w:eastAsia="zh-CN"/>
        </w:rPr>
        <w:t xml:space="preserve">- </w:t>
      </w:r>
      <w:r>
        <w:rPr>
          <w:lang w:val="en-US"/>
        </w:rPr>
        <w:t>If a UE is not configured to monitor PDCCH for DCI format 2-0, f</w:t>
      </w:r>
      <w:r>
        <w:t>or a set of symbols of a slot that are indicated as flexible</w:t>
      </w:r>
      <w:r>
        <w:rPr>
          <w:rFonts w:hint="eastAsia" w:eastAsia="宋体"/>
          <w:lang w:val="en-US" w:eastAsia="zh-CN"/>
        </w:rPr>
        <w:t xml:space="preserve"> </w:t>
      </w:r>
      <w:r>
        <w:rPr>
          <w:sz w:val="20"/>
          <w:szCs w:val="21"/>
          <w:lang w:val="en-US"/>
        </w:rPr>
        <w:t xml:space="preserve">by </w:t>
      </w:r>
      <w:r>
        <w:rPr>
          <w:i/>
          <w:iCs/>
          <w:sz w:val="20"/>
          <w:szCs w:val="21"/>
          <w:lang w:val="en-US"/>
        </w:rPr>
        <w:t>TDD-UL-DL-ConfigurationCommon</w:t>
      </w:r>
      <w:r>
        <w:rPr>
          <w:sz w:val="20"/>
          <w:szCs w:val="21"/>
          <w:lang w:val="en-US"/>
        </w:rPr>
        <w:t xml:space="preserve"> and </w:t>
      </w:r>
      <w:r>
        <w:rPr>
          <w:i/>
          <w:iCs/>
          <w:sz w:val="20"/>
          <w:szCs w:val="21"/>
          <w:lang w:val="en-US"/>
        </w:rPr>
        <w:t>TDD-UL-DL-ConfigDedicated</w:t>
      </w:r>
      <w:r>
        <w:rPr>
          <w:sz w:val="20"/>
          <w:szCs w:val="21"/>
          <w:lang w:val="en-US"/>
        </w:rPr>
        <w:t xml:space="preserve">, or when </w:t>
      </w:r>
      <w:r>
        <w:rPr>
          <w:i/>
          <w:iCs/>
          <w:sz w:val="20"/>
          <w:szCs w:val="21"/>
          <w:lang w:val="en-US"/>
        </w:rPr>
        <w:t xml:space="preserve">TDD-UL-DL-ConfigurationCommon </w:t>
      </w:r>
      <w:r>
        <w:rPr>
          <w:i w:val="0"/>
          <w:iCs w:val="0"/>
          <w:sz w:val="20"/>
          <w:szCs w:val="21"/>
          <w:lang w:val="en-US"/>
        </w:rPr>
        <w:t xml:space="preserve">and </w:t>
      </w:r>
      <w:r>
        <w:rPr>
          <w:i/>
          <w:iCs/>
          <w:sz w:val="20"/>
          <w:szCs w:val="21"/>
          <w:lang w:val="en-US"/>
        </w:rPr>
        <w:t>TDD-UL-DL-ConfigDedicated</w:t>
      </w:r>
      <w:r>
        <w:rPr>
          <w:sz w:val="20"/>
          <w:szCs w:val="21"/>
          <w:lang w:val="en-US"/>
        </w:rPr>
        <w:t xml:space="preserve"> are not provided to the UE</w:t>
      </w:r>
      <w:r>
        <w:rPr>
          <w:rFonts w:hint="eastAsia" w:eastAsia="宋体"/>
          <w:lang w:val="en-US" w:eastAsia="zh-CN"/>
        </w:rPr>
        <w:t xml:space="preserve">, </w:t>
      </w:r>
      <w:r>
        <w:rPr>
          <w:lang w:val="en-US"/>
        </w:rPr>
        <w:t>t</w:t>
      </w:r>
      <w:r>
        <w:t>he UE transmit</w:t>
      </w:r>
      <w:r>
        <w:rPr>
          <w:lang w:val="en-US"/>
        </w:rPr>
        <w:t>s</w:t>
      </w:r>
      <w:r>
        <w:t xml:space="preserve"> PUSCH</w:t>
      </w:r>
      <w:r>
        <w:rPr>
          <w:sz w:val="20"/>
          <w:szCs w:val="21"/>
          <w:lang w:val="en-US"/>
        </w:rPr>
        <w:t>, PUCCH, PRACH, or SRS</w:t>
      </w:r>
      <w:r>
        <w:rPr>
          <w:rFonts w:hint="eastAsia" w:eastAsia="宋体"/>
          <w:sz w:val="20"/>
          <w:szCs w:val="21"/>
          <w:lang w:val="en-US" w:eastAsia="zh-CN"/>
        </w:rPr>
        <w:t xml:space="preserve"> </w:t>
      </w:r>
      <w:r>
        <w:t xml:space="preserve">in the set of symbols of the slot if the UE receives a corresponding indication by a DCI format </w:t>
      </w:r>
      <w:r>
        <w:rPr>
          <w:lang w:val="en-US"/>
        </w:rPr>
        <w:t>0_0, DCI format 0_1, DCI format 1_0, DCI format 1_1, or DCI format 2_3</w:t>
      </w:r>
      <w:r>
        <w:rPr>
          <w:rFonts w:hint="eastAsia" w:eastAsia="宋体"/>
          <w:lang w:val="en-US" w:eastAsia="zh-CN"/>
        </w:rPr>
        <w:t>. [</w:t>
      </w:r>
      <w:r>
        <w:rPr>
          <w:rFonts w:eastAsia="DengXian"/>
          <w:lang w:val="en-US" w:eastAsia="zh-CN"/>
        </w:rPr>
        <w:t>Subclause</w:t>
      </w:r>
      <w:r>
        <w:rPr>
          <w:rFonts w:hint="eastAsia" w:eastAsia="DengXian"/>
          <w:lang w:val="en-US" w:eastAsia="zh-CN"/>
        </w:rPr>
        <w:t xml:space="preserve"> 11.1, </w:t>
      </w:r>
      <w:r>
        <w:rPr>
          <w:rFonts w:hint="eastAsia" w:eastAsia="宋体"/>
          <w:lang w:val="en-US" w:eastAsia="zh-CN"/>
        </w:rPr>
        <w:t>TS 38.213]</w:t>
      </w:r>
    </w:p>
    <w:p>
      <w:pPr>
        <w:keepNext w:val="0"/>
        <w:keepLines w:val="0"/>
        <w:pageBreakBefore w:val="0"/>
        <w:widowControl/>
        <w:numPr>
          <w:ilvl w:val="0"/>
          <w:numId w:val="11"/>
        </w:numPr>
        <w:kinsoku/>
        <w:wordWrap/>
        <w:topLinePunct w:val="0"/>
        <w:bidi w:val="0"/>
        <w:snapToGrid w:val="0"/>
        <w:spacing w:after="181" w:afterLines="50" w:line="240" w:lineRule="auto"/>
        <w:ind w:left="840" w:leftChars="0" w:hanging="420" w:firstLineChars="0"/>
        <w:outlineLvl w:val="9"/>
        <w:rPr>
          <w:u w:val="single"/>
        </w:rPr>
      </w:pPr>
      <w:r>
        <w:rPr>
          <w:rFonts w:hint="eastAsia"/>
          <w:szCs w:val="20"/>
          <w:u w:val="single"/>
          <w:lang w:val="en-US" w:eastAsia="zh-CN"/>
        </w:rPr>
        <w:t>Transmission direction indicated by SFI is not expect to be contradict with the grant based PUSCH:</w:t>
      </w:r>
    </w:p>
    <w:p>
      <w:pPr>
        <w:keepNext w:val="0"/>
        <w:keepLines w:val="0"/>
        <w:pageBreakBefore w:val="0"/>
        <w:widowControl/>
        <w:numPr>
          <w:ilvl w:val="0"/>
          <w:numId w:val="0"/>
        </w:numPr>
        <w:kinsoku/>
        <w:wordWrap/>
        <w:topLinePunct w:val="0"/>
        <w:bidi w:val="0"/>
        <w:snapToGrid w:val="0"/>
        <w:spacing w:after="181" w:afterLines="50" w:line="240" w:lineRule="auto"/>
        <w:ind w:left="840" w:leftChars="0"/>
        <w:outlineLvl w:val="9"/>
      </w:pPr>
      <w:r>
        <w:rPr>
          <w:rFonts w:hint="eastAsia" w:eastAsia="宋体"/>
          <w:sz w:val="20"/>
          <w:szCs w:val="21"/>
          <w:lang w:val="en-US" w:eastAsia="zh-CN"/>
        </w:rPr>
        <w:t xml:space="preserve">- </w:t>
      </w:r>
      <w:r>
        <w:rPr>
          <w:sz w:val="20"/>
          <w:szCs w:val="21"/>
          <w:lang w:val="en-US"/>
        </w:rPr>
        <w:t xml:space="preserve">For a set of symbols of a slot, a UE does not expect to detect a DCI format 2_0 with an SFI-index field value indicating the set of symbols in the slot as downlink and to detect a DCI format 0_0, DCI format 0_1, DCI format 1_0, DCI format 1_1, DCI format 2_3, or a RAR UL grant indicating to the UE to transmit PUSCH, PUCCH, PRACH, or SRS in the set of symbols of the slot. </w:t>
      </w:r>
      <w:r>
        <w:rPr>
          <w:rFonts w:hint="eastAsia" w:eastAsia="宋体"/>
          <w:lang w:val="en-US" w:eastAsia="zh-CN"/>
        </w:rPr>
        <w:t>[</w:t>
      </w:r>
      <w:r>
        <w:rPr>
          <w:rFonts w:eastAsia="DengXian"/>
          <w:lang w:val="en-US" w:eastAsia="zh-CN"/>
        </w:rPr>
        <w:t>Subclause</w:t>
      </w:r>
      <w:r>
        <w:rPr>
          <w:rFonts w:hint="eastAsia" w:eastAsia="DengXian"/>
          <w:lang w:val="en-US" w:eastAsia="zh-CN"/>
        </w:rPr>
        <w:t xml:space="preserve"> 11.1, </w:t>
      </w:r>
      <w:r>
        <w:rPr>
          <w:rFonts w:hint="eastAsia" w:eastAsia="宋体"/>
          <w:lang w:val="en-US" w:eastAsia="zh-CN"/>
        </w:rPr>
        <w:t>TS 38.213].</w:t>
      </w:r>
    </w:p>
    <w:p>
      <w:pPr>
        <w:keepNext w:val="0"/>
        <w:keepLines w:val="0"/>
        <w:pageBreakBefore w:val="0"/>
        <w:widowControl/>
        <w:numPr>
          <w:ilvl w:val="0"/>
          <w:numId w:val="11"/>
        </w:numPr>
        <w:kinsoku/>
        <w:wordWrap/>
        <w:topLinePunct w:val="0"/>
        <w:bidi w:val="0"/>
        <w:snapToGrid w:val="0"/>
        <w:spacing w:after="181" w:afterLines="50" w:line="240" w:lineRule="auto"/>
        <w:ind w:left="840" w:leftChars="0" w:hanging="420" w:firstLineChars="0"/>
        <w:outlineLvl w:val="9"/>
        <w:rPr>
          <w:u w:val="single"/>
        </w:rPr>
      </w:pPr>
      <w:r>
        <w:rPr>
          <w:rFonts w:hint="eastAsia"/>
          <w:szCs w:val="20"/>
          <w:u w:val="single"/>
          <w:lang w:val="en-US" w:eastAsia="zh-CN"/>
        </w:rPr>
        <w:t>Grant based PUSCH can be transmitted on flexible symbols indicated by SFI:</w:t>
      </w:r>
    </w:p>
    <w:p>
      <w:pPr>
        <w:keepNext w:val="0"/>
        <w:keepLines w:val="0"/>
        <w:pageBreakBefore w:val="0"/>
        <w:widowControl/>
        <w:numPr>
          <w:ilvl w:val="0"/>
          <w:numId w:val="0"/>
        </w:numPr>
        <w:kinsoku/>
        <w:wordWrap/>
        <w:topLinePunct w:val="0"/>
        <w:bidi w:val="0"/>
        <w:snapToGrid w:val="0"/>
        <w:spacing w:after="181" w:afterLines="50" w:line="240" w:lineRule="auto"/>
        <w:ind w:left="840" w:leftChars="0"/>
        <w:outlineLvl w:val="9"/>
        <w:rPr>
          <w:rFonts w:hint="eastAsia" w:eastAsia="宋体"/>
          <w:lang w:val="en-US" w:eastAsia="zh-CN"/>
        </w:rPr>
      </w:pPr>
      <w:r>
        <w:rPr>
          <w:rFonts w:hint="eastAsia" w:eastAsia="宋体"/>
          <w:sz w:val="20"/>
          <w:szCs w:val="21"/>
          <w:lang w:val="en-US" w:eastAsia="zh-CN"/>
        </w:rPr>
        <w:t>- I</w:t>
      </w:r>
      <w:r>
        <w:rPr>
          <w:sz w:val="20"/>
          <w:szCs w:val="21"/>
          <w:lang w:val="en-US"/>
        </w:rPr>
        <w:t>f an SFI-index field value in DCI format 2_0 indicates the set of symbols of the slot as flexible and the UE detects a DCI format 0_0, DCI format 0_1, DCI format 1_0, DCI format 1_1, DCI format 2_3, or a RAR UL grant indicating to the UE to transmit PUSCH, PUCCH, PRACH, or SRS in the set of symbols of the slot</w:t>
      </w:r>
      <w:r>
        <w:rPr>
          <w:rFonts w:hint="eastAsia" w:eastAsia="宋体"/>
          <w:sz w:val="20"/>
          <w:szCs w:val="21"/>
          <w:lang w:val="en-US" w:eastAsia="zh-CN"/>
        </w:rPr>
        <w:t>,</w:t>
      </w:r>
      <w:r>
        <w:rPr>
          <w:sz w:val="20"/>
          <w:szCs w:val="21"/>
          <w:lang w:val="en-US"/>
        </w:rPr>
        <w:t xml:space="preserve"> the UE transmits the PUSCH, PUCCH, PRACH, or SRS in the set of symbols of the slot</w:t>
      </w:r>
      <w:r>
        <w:rPr>
          <w:rFonts w:hint="eastAsia" w:eastAsia="宋体"/>
          <w:sz w:val="20"/>
          <w:szCs w:val="21"/>
          <w:lang w:val="en-US" w:eastAsia="zh-CN"/>
        </w:rPr>
        <w:t>.</w:t>
      </w:r>
      <w:r>
        <w:rPr>
          <w:sz w:val="20"/>
          <w:szCs w:val="21"/>
          <w:lang w:val="en-US"/>
        </w:rPr>
        <w:t xml:space="preserve"> </w:t>
      </w:r>
      <w:r>
        <w:rPr>
          <w:rFonts w:hint="eastAsia" w:eastAsia="宋体"/>
          <w:lang w:val="en-US" w:eastAsia="zh-CN"/>
        </w:rPr>
        <w:t>[</w:t>
      </w:r>
      <w:r>
        <w:rPr>
          <w:rFonts w:eastAsia="DengXian"/>
          <w:lang w:val="en-US" w:eastAsia="zh-CN"/>
        </w:rPr>
        <w:t>Subclause</w:t>
      </w:r>
      <w:r>
        <w:rPr>
          <w:rFonts w:hint="eastAsia" w:eastAsia="DengXian"/>
          <w:lang w:val="en-US" w:eastAsia="zh-CN"/>
        </w:rPr>
        <w:t xml:space="preserve"> 11.1, </w:t>
      </w:r>
      <w:r>
        <w:rPr>
          <w:rFonts w:hint="eastAsia" w:eastAsia="宋体"/>
          <w:lang w:val="en-US" w:eastAsia="zh-CN"/>
        </w:rPr>
        <w:t>TS 38.213].</w:t>
      </w:r>
    </w:p>
    <w:p>
      <w:pPr>
        <w:keepNext w:val="0"/>
        <w:keepLines w:val="0"/>
        <w:pageBreakBefore w:val="0"/>
        <w:widowControl/>
        <w:numPr>
          <w:ilvl w:val="0"/>
          <w:numId w:val="11"/>
        </w:numPr>
        <w:kinsoku/>
        <w:wordWrap/>
        <w:topLinePunct w:val="0"/>
        <w:bidi w:val="0"/>
        <w:snapToGrid w:val="0"/>
        <w:spacing w:after="181" w:afterLines="50" w:line="240" w:lineRule="auto"/>
        <w:ind w:left="840" w:leftChars="0" w:hanging="420" w:firstLineChars="0"/>
        <w:outlineLvl w:val="9"/>
        <w:rPr>
          <w:rFonts w:hint="default"/>
          <w:sz w:val="20"/>
          <w:szCs w:val="18"/>
          <w:u w:val="single"/>
          <w:lang w:val="en-US" w:eastAsia="zh-CN"/>
        </w:rPr>
      </w:pPr>
      <w:r>
        <w:rPr>
          <w:rFonts w:hint="eastAsia"/>
          <w:sz w:val="20"/>
          <w:szCs w:val="18"/>
          <w:u w:val="single"/>
          <w:lang w:val="en-US" w:eastAsia="zh-CN"/>
        </w:rPr>
        <w:t xml:space="preserve">For slot-based PUSCH repetitions, the UE does not transmit the PUSCH in a slot if at least one symbol from a set of symbols where the UE is scheduled PUSCH transmission in the slot is a downlink symbol. The omitted repetition is counted in the total number of repetitions. </w:t>
      </w:r>
    </w:p>
    <w:p>
      <w:pPr>
        <w:keepNext w:val="0"/>
        <w:keepLines w:val="0"/>
        <w:pageBreakBefore w:val="0"/>
        <w:widowControl/>
        <w:numPr>
          <w:ilvl w:val="0"/>
          <w:numId w:val="0"/>
        </w:numPr>
        <w:kinsoku/>
        <w:wordWrap/>
        <w:topLinePunct w:val="0"/>
        <w:bidi w:val="0"/>
        <w:snapToGrid w:val="0"/>
        <w:spacing w:after="181" w:afterLines="50" w:line="240" w:lineRule="auto"/>
        <w:ind w:left="840" w:leftChars="0"/>
        <w:outlineLvl w:val="9"/>
        <w:rPr>
          <w:rFonts w:hint="eastAsia"/>
          <w:sz w:val="20"/>
          <w:szCs w:val="18"/>
          <w:u w:val="none"/>
          <w:lang w:val="en-US" w:eastAsia="zh-CN"/>
        </w:rPr>
      </w:pPr>
      <w:r>
        <w:rPr>
          <w:rFonts w:hint="eastAsia" w:eastAsia="宋体"/>
          <w:sz w:val="20"/>
          <w:szCs w:val="21"/>
          <w:lang w:val="en-US" w:eastAsia="zh-CN"/>
        </w:rPr>
        <w:t xml:space="preserve">- According to TS </w:t>
      </w:r>
      <w:r>
        <w:rPr>
          <w:rFonts w:hint="eastAsia" w:eastAsia="宋体"/>
          <w:lang w:val="en-US" w:eastAsia="zh-CN"/>
        </w:rPr>
        <w:t>TS 38.213, I</w:t>
      </w:r>
      <w:r>
        <w:rPr>
          <w:rFonts w:hint="eastAsia" w:eastAsia="宋体"/>
          <w:sz w:val="20"/>
          <w:szCs w:val="21"/>
          <w:lang w:val="en-US" w:eastAsia="zh-CN"/>
        </w:rPr>
        <w:t xml:space="preserve">f a UE is scheduled by a DCI format 0_1 to transmit PUSCH over multiple slots, and if </w:t>
      </w:r>
      <w:r>
        <w:rPr>
          <w:rFonts w:hint="eastAsia" w:eastAsia="宋体"/>
          <w:i/>
          <w:iCs/>
          <w:sz w:val="20"/>
          <w:szCs w:val="21"/>
          <w:lang w:val="en-US" w:eastAsia="zh-CN"/>
        </w:rPr>
        <w:t>TDD-UL-DL-ConfigurationCommon</w:t>
      </w:r>
      <w:r>
        <w:rPr>
          <w:rFonts w:hint="eastAsia" w:eastAsia="宋体"/>
          <w:sz w:val="20"/>
          <w:szCs w:val="21"/>
          <w:lang w:val="en-US" w:eastAsia="zh-CN"/>
        </w:rPr>
        <w:t xml:space="preserve">, or </w:t>
      </w:r>
      <w:r>
        <w:rPr>
          <w:rFonts w:hint="eastAsia" w:eastAsia="宋体"/>
          <w:i/>
          <w:iCs/>
          <w:sz w:val="20"/>
          <w:szCs w:val="21"/>
          <w:lang w:val="en-US" w:eastAsia="zh-CN"/>
        </w:rPr>
        <w:t>TDD-UL-DL-ConfigDedicated</w:t>
      </w:r>
      <w:r>
        <w:rPr>
          <w:rFonts w:hint="eastAsia" w:eastAsia="宋体"/>
          <w:sz w:val="20"/>
          <w:szCs w:val="21"/>
          <w:lang w:val="en-US" w:eastAsia="zh-CN"/>
        </w:rPr>
        <w:t xml:space="preserve">, indicates that, for a slot from the multiple slots, at least one symbol from a set of symbols where the UE is scheduled PUSCH transmission in the slot is a downlink symbol, the UE does not transmit the PUSCH in the slot. Meanwhile, according to TS 38.214, the </w:t>
      </w:r>
      <w:r>
        <w:rPr>
          <w:color w:val="000000"/>
        </w:rPr>
        <w:t xml:space="preserve">omitted </w:t>
      </w:r>
      <w:r>
        <w:rPr>
          <w:rFonts w:hint="eastAsia" w:eastAsia="宋体"/>
          <w:color w:val="000000"/>
          <w:lang w:val="en-US" w:eastAsia="zh-CN"/>
        </w:rPr>
        <w:t xml:space="preserve">repetition is counted in </w:t>
      </w:r>
      <w:r>
        <w:rPr>
          <w:rFonts w:hint="eastAsia" w:eastAsia="宋体"/>
          <w:color w:val="000000"/>
          <w:u w:val="none"/>
          <w:lang w:val="en-US" w:eastAsia="zh-CN"/>
        </w:rPr>
        <w:t>t</w:t>
      </w:r>
      <w:r>
        <w:rPr>
          <w:rFonts w:hint="eastAsia"/>
          <w:sz w:val="20"/>
          <w:szCs w:val="18"/>
          <w:u w:val="none"/>
          <w:lang w:val="en-US" w:eastAsia="zh-CN"/>
        </w:rPr>
        <w:t>he total number of repetitions.</w:t>
      </w:r>
    </w:p>
    <w:p>
      <w:pPr>
        <w:keepNext w:val="0"/>
        <w:keepLines w:val="0"/>
        <w:pageBreakBefore w:val="0"/>
        <w:widowControl/>
        <w:numPr>
          <w:ilvl w:val="0"/>
          <w:numId w:val="0"/>
        </w:numPr>
        <w:kinsoku/>
        <w:wordWrap/>
        <w:topLinePunct w:val="0"/>
        <w:bidi w:val="0"/>
        <w:snapToGrid w:val="0"/>
        <w:spacing w:after="181" w:afterLines="50" w:line="240" w:lineRule="auto"/>
        <w:outlineLvl w:val="9"/>
        <w:rPr>
          <w:rFonts w:hint="default" w:eastAsia="宋体"/>
          <w:sz w:val="20"/>
          <w:szCs w:val="21"/>
          <w:u w:val="none"/>
          <w:lang w:val="en-US" w:eastAsia="zh-CN"/>
        </w:rPr>
      </w:pPr>
      <w:r>
        <w:rPr>
          <w:rFonts w:hint="eastAsia"/>
          <w:sz w:val="20"/>
          <w:szCs w:val="18"/>
          <w:u w:val="none"/>
          <w:lang w:val="en-US" w:eastAsia="zh-CN"/>
        </w:rPr>
        <w:t xml:space="preserve">For the last procedure, Rel-15 mechanism is not desirable for URLLC because K repetitions cannot be guaranteed. Therefore, for URLLC with repetitions, the </w:t>
      </w:r>
      <w:r>
        <w:rPr>
          <w:color w:val="000000"/>
        </w:rPr>
        <w:t xml:space="preserve">omitted </w:t>
      </w:r>
      <w:r>
        <w:rPr>
          <w:rFonts w:hint="eastAsia" w:eastAsia="宋体"/>
          <w:color w:val="000000"/>
          <w:lang w:val="en-US" w:eastAsia="zh-CN"/>
        </w:rPr>
        <w:t xml:space="preserve">repetition should not be counted in K repetitions, i.e., the repetitions could be postponed. </w:t>
      </w:r>
    </w:p>
    <w:p>
      <w:pPr>
        <w:keepNext w:val="0"/>
        <w:keepLines w:val="0"/>
        <w:pageBreakBefore w:val="0"/>
        <w:widowControl/>
        <w:numPr>
          <w:ilvl w:val="0"/>
          <w:numId w:val="0"/>
        </w:numPr>
        <w:kinsoku/>
        <w:wordWrap/>
        <w:topLinePunct w:val="0"/>
        <w:bidi w:val="0"/>
        <w:snapToGrid w:val="0"/>
        <w:spacing w:after="181" w:afterLines="50" w:line="240" w:lineRule="auto"/>
        <w:outlineLvl w:val="9"/>
        <w:rPr>
          <w:rFonts w:hint="default" w:eastAsia="宋体"/>
          <w:lang w:val="en-US" w:eastAsia="zh-CN"/>
        </w:rPr>
      </w:pPr>
      <w:r>
        <w:rPr>
          <w:rFonts w:hint="eastAsia" w:eastAsia="宋体"/>
          <w:lang w:val="en-US" w:eastAsia="zh-CN"/>
        </w:rPr>
        <w:t xml:space="preserve">Therefore, we propose the following principles for </w:t>
      </w:r>
      <w:r>
        <w:rPr>
          <w:szCs w:val="20"/>
          <w:lang w:eastAsia="zh-CN"/>
        </w:rPr>
        <w:t>interaction with the procedure of UL/DL direction determination</w:t>
      </w:r>
      <w:r>
        <w:rPr>
          <w:rFonts w:hint="eastAsia"/>
          <w:szCs w:val="20"/>
          <w:lang w:val="en-US" w:eastAsia="zh-CN"/>
        </w:rPr>
        <w:t xml:space="preserve"> for grant-based PUSCH repetitions. </w:t>
      </w:r>
    </w:p>
    <w:p>
      <w:pPr>
        <w:keepNext w:val="0"/>
        <w:keepLines w:val="0"/>
        <w:pageBreakBefore w:val="0"/>
        <w:widowControl/>
        <w:kinsoku/>
        <w:wordWrap/>
        <w:overflowPunct w:val="0"/>
        <w:topLinePunct w:val="0"/>
        <w:autoSpaceDE w:val="0"/>
        <w:autoSpaceDN w:val="0"/>
        <w:bidi w:val="0"/>
        <w:adjustRightInd w:val="0"/>
        <w:snapToGrid w:val="0"/>
        <w:spacing w:before="181" w:beforeLines="50" w:after="0" w:line="240" w:lineRule="auto"/>
        <w:textAlignment w:val="baseline"/>
        <w:outlineLvl w:val="9"/>
        <w:rPr>
          <w:rFonts w:hint="default" w:eastAsia="宋体"/>
          <w:b w:val="0"/>
          <w:bCs w:val="0"/>
          <w:i/>
          <w:iCs/>
          <w:lang w:val="en-US" w:eastAsia="zh-CN"/>
        </w:rPr>
      </w:pPr>
      <w:r>
        <w:rPr>
          <w:rFonts w:hint="eastAsia" w:eastAsia="宋体"/>
          <w:b/>
          <w:bCs/>
          <w:i/>
          <w:iCs/>
          <w:lang w:val="en-US" w:eastAsia="zh-CN"/>
        </w:rPr>
        <w:t xml:space="preserve">Proposal 2: </w:t>
      </w:r>
      <w:r>
        <w:rPr>
          <w:rFonts w:hint="eastAsia" w:eastAsia="宋体"/>
          <w:b w:val="0"/>
          <w:bCs w:val="0"/>
          <w:i/>
          <w:iCs/>
          <w:lang w:val="en-US" w:eastAsia="zh-CN"/>
        </w:rPr>
        <w:t>F</w:t>
      </w:r>
      <w:r>
        <w:rPr>
          <w:rFonts w:eastAsia="宋体"/>
          <w:b w:val="0"/>
          <w:bCs w:val="0"/>
          <w:i/>
          <w:iCs/>
          <w:lang w:val="en-US" w:eastAsia="zh-CN"/>
        </w:rPr>
        <w:t xml:space="preserve">or </w:t>
      </w:r>
      <w:r>
        <w:rPr>
          <w:rFonts w:hint="eastAsia" w:eastAsia="宋体"/>
          <w:b w:val="0"/>
          <w:bCs w:val="0"/>
          <w:i/>
          <w:iCs/>
          <w:lang w:val="en-US" w:eastAsia="zh-CN"/>
        </w:rPr>
        <w:t xml:space="preserve">grant-based </w:t>
      </w:r>
      <w:r>
        <w:rPr>
          <w:rFonts w:eastAsia="宋体"/>
          <w:b w:val="0"/>
          <w:bCs w:val="0"/>
          <w:i/>
          <w:iCs/>
          <w:lang w:val="en-US" w:eastAsia="zh-CN"/>
        </w:rPr>
        <w:t xml:space="preserve">PUSCH </w:t>
      </w:r>
      <w:r>
        <w:rPr>
          <w:rFonts w:hint="eastAsia" w:eastAsia="宋体"/>
          <w:b w:val="0"/>
          <w:bCs w:val="0"/>
          <w:i/>
          <w:iCs/>
          <w:lang w:val="en-US" w:eastAsia="zh-CN"/>
        </w:rPr>
        <w:t>repetitions, t</w:t>
      </w:r>
      <w:r>
        <w:rPr>
          <w:i/>
          <w:iCs/>
          <w:szCs w:val="20"/>
          <w:lang w:eastAsia="zh-CN"/>
        </w:rPr>
        <w:t xml:space="preserve">he time domain resources for the remaining repetitions are derived based at least on the resources for the first repetition and the </w:t>
      </w:r>
      <w:r>
        <w:rPr>
          <w:rFonts w:hint="eastAsia"/>
          <w:i/>
          <w:iCs/>
          <w:szCs w:val="20"/>
          <w:lang w:val="en-US" w:eastAsia="zh-CN"/>
        </w:rPr>
        <w:t xml:space="preserve">following </w:t>
      </w:r>
      <w:r>
        <w:rPr>
          <w:i/>
          <w:iCs/>
          <w:szCs w:val="20"/>
          <w:lang w:eastAsia="zh-CN"/>
        </w:rPr>
        <w:t>procedure</w:t>
      </w:r>
      <w:r>
        <w:rPr>
          <w:rFonts w:hint="eastAsia"/>
          <w:i/>
          <w:iCs/>
          <w:szCs w:val="20"/>
          <w:lang w:val="en-US" w:eastAsia="zh-CN"/>
        </w:rPr>
        <w:t>s</w:t>
      </w:r>
      <w:r>
        <w:rPr>
          <w:i/>
          <w:iCs/>
          <w:szCs w:val="20"/>
          <w:lang w:eastAsia="zh-CN"/>
        </w:rPr>
        <w:t xml:space="preserve"> of UL/DL direction determination</w:t>
      </w:r>
      <w:r>
        <w:rPr>
          <w:rFonts w:hint="eastAsia"/>
          <w:i/>
          <w:iCs/>
          <w:szCs w:val="20"/>
          <w:lang w:val="en-US" w:eastAsia="zh-CN"/>
        </w:rPr>
        <w:t xml:space="preserve">: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20" w:line="240" w:lineRule="auto"/>
        <w:ind w:firstLine="720" w:firstLineChars="0"/>
        <w:textAlignment w:val="baseline"/>
        <w:outlineLvl w:val="9"/>
        <w:rPr>
          <w:rFonts w:hint="eastAsia" w:eastAsia="宋体"/>
          <w:b w:val="0"/>
          <w:bCs w:val="0"/>
          <w:i/>
          <w:iCs/>
          <w:sz w:val="20"/>
          <w:szCs w:val="21"/>
          <w:lang w:val="en-US" w:eastAsia="zh-CN"/>
        </w:rPr>
      </w:pPr>
      <w:r>
        <w:rPr>
          <w:rFonts w:hint="eastAsia" w:eastAsia="宋体"/>
          <w:b w:val="0"/>
          <w:bCs w:val="0"/>
          <w:i/>
          <w:iCs/>
          <w:sz w:val="20"/>
          <w:szCs w:val="21"/>
          <w:lang w:val="en-US" w:eastAsia="zh-CN"/>
        </w:rPr>
        <w:t>- Grant based PUSCH can be transmitted on flexible symbols configured by RRC slot configuration: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20" w:line="240" w:lineRule="auto"/>
        <w:ind w:firstLine="720" w:firstLineChars="0"/>
        <w:textAlignment w:val="baseline"/>
        <w:outlineLvl w:val="9"/>
        <w:rPr>
          <w:rFonts w:hint="eastAsia" w:eastAsia="宋体"/>
          <w:b w:val="0"/>
          <w:bCs w:val="0"/>
          <w:i/>
          <w:iCs/>
          <w:sz w:val="20"/>
          <w:szCs w:val="21"/>
          <w:lang w:val="en-US" w:eastAsia="zh-CN"/>
        </w:rPr>
      </w:pPr>
      <w:r>
        <w:rPr>
          <w:rFonts w:hint="eastAsia" w:eastAsia="宋体"/>
          <w:b w:val="0"/>
          <w:bCs w:val="0"/>
          <w:i/>
          <w:iCs/>
          <w:sz w:val="20"/>
          <w:szCs w:val="21"/>
          <w:lang w:val="en-US" w:eastAsia="zh-CN"/>
        </w:rPr>
        <w:t>- Transmission direction indicated by SFI is not expect to be contradict with the grant based PUSCH:</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20" w:line="240" w:lineRule="auto"/>
        <w:ind w:firstLine="720" w:firstLineChars="0"/>
        <w:textAlignment w:val="baseline"/>
        <w:outlineLvl w:val="9"/>
        <w:rPr>
          <w:rFonts w:hint="eastAsia" w:eastAsia="宋体"/>
          <w:b w:val="0"/>
          <w:bCs w:val="0"/>
          <w:i/>
          <w:iCs/>
          <w:sz w:val="20"/>
          <w:szCs w:val="21"/>
          <w:lang w:val="en-US" w:eastAsia="zh-CN"/>
        </w:rPr>
      </w:pPr>
      <w:r>
        <w:rPr>
          <w:rFonts w:hint="eastAsia" w:eastAsia="宋体"/>
          <w:b w:val="0"/>
          <w:bCs w:val="0"/>
          <w:i/>
          <w:iCs/>
          <w:sz w:val="20"/>
          <w:szCs w:val="21"/>
          <w:lang w:val="en-US" w:eastAsia="zh-CN"/>
        </w:rPr>
        <w:t>- Grant based PUSCH can be transmitted on flexible symbols indicated by SFI.</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20" w:line="240" w:lineRule="auto"/>
        <w:ind w:left="720" w:leftChars="0"/>
        <w:textAlignment w:val="baseline"/>
        <w:outlineLvl w:val="9"/>
        <w:rPr>
          <w:rFonts w:hint="default" w:eastAsia="宋体"/>
          <w:b w:val="0"/>
          <w:bCs w:val="0"/>
          <w:i/>
          <w:iCs/>
          <w:sz w:val="20"/>
          <w:szCs w:val="21"/>
          <w:lang w:val="en-US" w:eastAsia="zh-CN"/>
        </w:rPr>
      </w:pPr>
      <w:r>
        <w:rPr>
          <w:rFonts w:hint="eastAsia" w:eastAsia="宋体"/>
          <w:b w:val="0"/>
          <w:bCs w:val="0"/>
          <w:i/>
          <w:iCs/>
          <w:sz w:val="20"/>
          <w:szCs w:val="21"/>
          <w:lang w:val="en-US" w:eastAsia="zh-CN"/>
        </w:rPr>
        <w:t xml:space="preserve">- If the repetitions cross slot boundary, the UE does not transmit the PUSCH in a slot if at least one symbol from a set of symbols where the UE is scheduled PUSCH transmission in the slot is a downlink symbol. The omitted repetition is not counted in the total number of repetitions. </w:t>
      </w:r>
    </w:p>
    <w:p>
      <w:pPr>
        <w:pStyle w:val="106"/>
        <w:keepNext w:val="0"/>
        <w:keepLines w:val="0"/>
        <w:pageBreakBefore w:val="0"/>
        <w:widowControl/>
        <w:numPr>
          <w:ilvl w:val="0"/>
          <w:numId w:val="10"/>
        </w:numPr>
        <w:kinsoku/>
        <w:wordWrap/>
        <w:overflowPunct w:val="0"/>
        <w:topLinePunct w:val="0"/>
        <w:autoSpaceDE w:val="0"/>
        <w:autoSpaceDN w:val="0"/>
        <w:bidi w:val="0"/>
        <w:adjustRightInd w:val="0"/>
        <w:snapToGrid w:val="0"/>
        <w:spacing w:before="181" w:beforeLines="50" w:after="181" w:afterLines="50" w:line="240" w:lineRule="auto"/>
        <w:ind w:left="420" w:leftChars="0" w:hanging="420" w:firstLineChars="0"/>
        <w:contextualSpacing/>
        <w:jc w:val="both"/>
        <w:textAlignment w:val="baseline"/>
        <w:outlineLvl w:val="9"/>
        <w:rPr>
          <w:rFonts w:hint="eastAsia"/>
          <w:b/>
          <w:bCs/>
          <w:sz w:val="20"/>
          <w:szCs w:val="18"/>
          <w:u w:val="single"/>
          <w:lang w:val="en-US" w:eastAsia="zh-CN"/>
        </w:rPr>
      </w:pPr>
      <w:r>
        <w:rPr>
          <w:rFonts w:hint="eastAsia"/>
          <w:b/>
          <w:bCs/>
          <w:sz w:val="20"/>
          <w:szCs w:val="18"/>
          <w:u w:val="single"/>
          <w:lang w:val="en-US" w:eastAsia="zh-CN"/>
        </w:rPr>
        <w:t xml:space="preserve">How to handle </w:t>
      </w:r>
      <w:r>
        <w:rPr>
          <w:b/>
          <w:bCs/>
          <w:sz w:val="20"/>
          <w:szCs w:val="18"/>
          <w:u w:val="single"/>
          <w:lang w:eastAsia="zh-CN"/>
        </w:rPr>
        <w:t>“orphan” symbols</w:t>
      </w:r>
    </w:p>
    <w:p>
      <w:pPr>
        <w:pStyle w:val="106"/>
        <w:keepNext w:val="0"/>
        <w:keepLines w:val="0"/>
        <w:pageBreakBefore w:val="0"/>
        <w:widowControl/>
        <w:numPr>
          <w:ilvl w:val="0"/>
          <w:numId w:val="0"/>
        </w:numPr>
        <w:kinsoku/>
        <w:wordWrap/>
        <w:overflowPunct w:val="0"/>
        <w:topLinePunct w:val="0"/>
        <w:autoSpaceDE w:val="0"/>
        <w:autoSpaceDN w:val="0"/>
        <w:bidi w:val="0"/>
        <w:adjustRightInd w:val="0"/>
        <w:snapToGrid w:val="0"/>
        <w:spacing w:after="60" w:line="240" w:lineRule="auto"/>
        <w:contextualSpacing/>
        <w:jc w:val="both"/>
        <w:textAlignment w:val="baseline"/>
        <w:outlineLvl w:val="9"/>
        <w:rPr>
          <w:szCs w:val="20"/>
          <w:lang w:eastAsia="zh-CN"/>
        </w:rPr>
      </w:pPr>
    </w:p>
    <w:p>
      <w:pPr>
        <w:pStyle w:val="106"/>
        <w:keepNext w:val="0"/>
        <w:keepLines w:val="0"/>
        <w:pageBreakBefore w:val="0"/>
        <w:widowControl/>
        <w:numPr>
          <w:ilvl w:val="0"/>
          <w:numId w:val="0"/>
        </w:numPr>
        <w:kinsoku/>
        <w:wordWrap/>
        <w:overflowPunct w:val="0"/>
        <w:topLinePunct w:val="0"/>
        <w:autoSpaceDE w:val="0"/>
        <w:autoSpaceDN w:val="0"/>
        <w:bidi w:val="0"/>
        <w:adjustRightInd w:val="0"/>
        <w:snapToGrid w:val="0"/>
        <w:spacing w:after="60" w:line="240" w:lineRule="auto"/>
        <w:contextualSpacing/>
        <w:jc w:val="both"/>
        <w:textAlignment w:val="baseline"/>
        <w:outlineLvl w:val="9"/>
        <w:rPr>
          <w:rFonts w:hint="eastAsia"/>
          <w:szCs w:val="20"/>
          <w:lang w:val="en-US" w:eastAsia="zh-CN"/>
        </w:rPr>
      </w:pPr>
      <w:r>
        <w:rPr>
          <w:rFonts w:hint="eastAsia"/>
          <w:szCs w:val="20"/>
          <w:lang w:val="en-US" w:eastAsia="zh-CN"/>
        </w:rPr>
        <w:t>For  grant-based PUSCH mini-slot repetitions, there are two cases could cause orphan symbols:</w:t>
      </w:r>
    </w:p>
    <w:p>
      <w:pPr>
        <w:pStyle w:val="106"/>
        <w:keepNext w:val="0"/>
        <w:keepLines w:val="0"/>
        <w:pageBreakBefore w:val="0"/>
        <w:widowControl/>
        <w:numPr>
          <w:ilvl w:val="0"/>
          <w:numId w:val="12"/>
        </w:numPr>
        <w:kinsoku/>
        <w:wordWrap/>
        <w:overflowPunct w:val="0"/>
        <w:topLinePunct w:val="0"/>
        <w:autoSpaceDE w:val="0"/>
        <w:autoSpaceDN w:val="0"/>
        <w:bidi w:val="0"/>
        <w:adjustRightInd w:val="0"/>
        <w:snapToGrid w:val="0"/>
        <w:spacing w:before="181" w:beforeLines="50" w:after="60" w:line="240" w:lineRule="auto"/>
        <w:ind w:left="839" w:leftChars="0" w:hanging="420" w:firstLineChars="0"/>
        <w:contextualSpacing/>
        <w:jc w:val="both"/>
        <w:textAlignment w:val="baseline"/>
        <w:outlineLvl w:val="9"/>
        <w:rPr>
          <w:rFonts w:hint="eastAsia"/>
          <w:szCs w:val="20"/>
          <w:lang w:val="en-US" w:eastAsia="zh-CN"/>
        </w:rPr>
      </w:pPr>
      <w:r>
        <w:rPr>
          <w:rFonts w:hint="eastAsia"/>
          <w:szCs w:val="20"/>
          <w:lang w:val="en-US" w:eastAsia="zh-CN"/>
        </w:rPr>
        <w:t>Case 1: One repetition at the end of a slot has in</w:t>
      </w:r>
      <w:r>
        <w:rPr>
          <w:szCs w:val="20"/>
          <w:lang w:eastAsia="zh-CN"/>
        </w:rPr>
        <w:t xml:space="preserve">sufficient </w:t>
      </w:r>
      <w:r>
        <w:rPr>
          <w:rFonts w:hint="eastAsia"/>
          <w:szCs w:val="20"/>
          <w:lang w:val="en-US" w:eastAsia="zh-CN"/>
        </w:rPr>
        <w:t xml:space="preserve">symbols </w:t>
      </w:r>
      <w:r>
        <w:rPr>
          <w:szCs w:val="20"/>
          <w:lang w:eastAsia="zh-CN"/>
        </w:rPr>
        <w:t>to carry one full repetition</w:t>
      </w:r>
      <w:r>
        <w:rPr>
          <w:rFonts w:hint="eastAsia"/>
          <w:szCs w:val="20"/>
          <w:lang w:val="en-US" w:eastAsia="zh-CN"/>
        </w:rPr>
        <w:t xml:space="preserve">. </w:t>
      </w:r>
    </w:p>
    <w:p>
      <w:pPr>
        <w:pStyle w:val="106"/>
        <w:keepNext w:val="0"/>
        <w:keepLines w:val="0"/>
        <w:pageBreakBefore w:val="0"/>
        <w:widowControl/>
        <w:numPr>
          <w:ilvl w:val="0"/>
          <w:numId w:val="12"/>
        </w:numPr>
        <w:kinsoku/>
        <w:wordWrap/>
        <w:overflowPunct w:val="0"/>
        <w:topLinePunct w:val="0"/>
        <w:autoSpaceDE w:val="0"/>
        <w:autoSpaceDN w:val="0"/>
        <w:bidi w:val="0"/>
        <w:adjustRightInd w:val="0"/>
        <w:snapToGrid w:val="0"/>
        <w:spacing w:after="60" w:line="240" w:lineRule="auto"/>
        <w:ind w:left="840" w:leftChars="0" w:hanging="420" w:firstLineChars="0"/>
        <w:contextualSpacing/>
        <w:jc w:val="both"/>
        <w:textAlignment w:val="baseline"/>
        <w:outlineLvl w:val="9"/>
        <w:rPr>
          <w:rFonts w:hint="eastAsia"/>
          <w:szCs w:val="20"/>
          <w:lang w:val="en-US" w:eastAsia="zh-CN"/>
        </w:rPr>
      </w:pPr>
      <w:r>
        <w:rPr>
          <w:rFonts w:hint="eastAsia"/>
          <w:szCs w:val="20"/>
          <w:lang w:val="en-US" w:eastAsia="zh-CN"/>
        </w:rPr>
        <w:t xml:space="preserve">Case 2: As mentioned above, there might be at least one symbol of a repetition in a slot collides with slot configuration, i.e., leading to the remaining symbols as orphan symbols.  </w:t>
      </w:r>
    </w:p>
    <w:p>
      <w:pPr>
        <w:pStyle w:val="106"/>
        <w:keepNext w:val="0"/>
        <w:keepLines w:val="0"/>
        <w:pageBreakBefore w:val="0"/>
        <w:widowControl/>
        <w:numPr>
          <w:ilvl w:val="0"/>
          <w:numId w:val="0"/>
        </w:numPr>
        <w:kinsoku/>
        <w:wordWrap/>
        <w:overflowPunct w:val="0"/>
        <w:topLinePunct w:val="0"/>
        <w:autoSpaceDE w:val="0"/>
        <w:autoSpaceDN w:val="0"/>
        <w:bidi w:val="0"/>
        <w:adjustRightInd w:val="0"/>
        <w:snapToGrid w:val="0"/>
        <w:spacing w:after="60" w:line="240" w:lineRule="auto"/>
        <w:contextualSpacing/>
        <w:jc w:val="both"/>
        <w:textAlignment w:val="baseline"/>
        <w:outlineLvl w:val="9"/>
        <w:rPr>
          <w:rFonts w:hint="eastAsia"/>
          <w:szCs w:val="20"/>
          <w:lang w:val="en-US" w:eastAsia="zh-CN"/>
        </w:rPr>
      </w:pPr>
      <w:r>
        <w:rPr>
          <w:rFonts w:hint="eastAsia"/>
          <w:szCs w:val="20"/>
          <w:lang w:val="en-US" w:eastAsia="zh-CN"/>
        </w:rPr>
        <w:t xml:space="preserve">For Case 2, if legacy way is used, </w:t>
      </w:r>
      <w:r>
        <w:rPr>
          <w:rFonts w:hint="eastAsia" w:eastAsia="宋体"/>
          <w:sz w:val="20"/>
          <w:szCs w:val="21"/>
          <w:lang w:val="en-US" w:eastAsia="zh-CN"/>
        </w:rPr>
        <w:t xml:space="preserve">the UE does not transmit the PUSCH repetition if </w:t>
      </w:r>
      <w:r>
        <w:rPr>
          <w:rFonts w:hint="eastAsia"/>
          <w:szCs w:val="20"/>
          <w:lang w:val="en-US" w:eastAsia="zh-CN"/>
        </w:rPr>
        <w:t xml:space="preserve">at least one symbol of the repetition collides with slot configuration. That is the UE would skip the orphan symbols, and the skipped repetition with orphan symbol is not counted in the total number of repetitions. In our views, the same procedure could be applied to Case1. </w:t>
      </w:r>
    </w:p>
    <w:p>
      <w:pPr>
        <w:keepNext w:val="0"/>
        <w:keepLines w:val="0"/>
        <w:pageBreakBefore w:val="0"/>
        <w:widowControl/>
        <w:kinsoku/>
        <w:wordWrap/>
        <w:overflowPunct w:val="0"/>
        <w:topLinePunct w:val="0"/>
        <w:autoSpaceDE w:val="0"/>
        <w:autoSpaceDN w:val="0"/>
        <w:bidi w:val="0"/>
        <w:adjustRightInd w:val="0"/>
        <w:snapToGrid w:val="0"/>
        <w:spacing w:before="181" w:beforeLines="50" w:after="0" w:line="240" w:lineRule="auto"/>
        <w:textAlignment w:val="baseline"/>
        <w:outlineLvl w:val="9"/>
        <w:rPr>
          <w:rFonts w:hint="eastAsia" w:eastAsia="宋体"/>
          <w:lang w:val="en-US" w:eastAsia="zh-CN"/>
        </w:rPr>
      </w:pPr>
      <w:r>
        <w:rPr>
          <w:rFonts w:hint="eastAsia" w:eastAsia="宋体"/>
          <w:b/>
          <w:bCs/>
          <w:i/>
          <w:iCs/>
          <w:lang w:val="en-US" w:eastAsia="zh-CN"/>
        </w:rPr>
        <w:t xml:space="preserve">Proposal 3: </w:t>
      </w:r>
      <w:r>
        <w:rPr>
          <w:rFonts w:hint="eastAsia" w:eastAsia="宋体"/>
          <w:b w:val="0"/>
          <w:bCs w:val="0"/>
          <w:i/>
          <w:iCs/>
          <w:lang w:val="en-US" w:eastAsia="zh-CN"/>
        </w:rPr>
        <w:t>F</w:t>
      </w:r>
      <w:r>
        <w:rPr>
          <w:rFonts w:eastAsia="宋体"/>
          <w:b w:val="0"/>
          <w:bCs w:val="0"/>
          <w:i/>
          <w:iCs/>
          <w:lang w:val="en-US" w:eastAsia="zh-CN"/>
        </w:rPr>
        <w:t xml:space="preserve">or </w:t>
      </w:r>
      <w:r>
        <w:rPr>
          <w:rFonts w:hint="eastAsia" w:eastAsia="宋体"/>
          <w:b w:val="0"/>
          <w:bCs w:val="0"/>
          <w:i/>
          <w:iCs/>
          <w:lang w:val="en-US" w:eastAsia="zh-CN"/>
        </w:rPr>
        <w:t xml:space="preserve">grant-based </w:t>
      </w:r>
      <w:r>
        <w:rPr>
          <w:rFonts w:eastAsia="宋体"/>
          <w:b w:val="0"/>
          <w:bCs w:val="0"/>
          <w:i/>
          <w:iCs/>
          <w:lang w:val="en-US" w:eastAsia="zh-CN"/>
        </w:rPr>
        <w:t xml:space="preserve">PUSCH </w:t>
      </w:r>
      <w:r>
        <w:rPr>
          <w:rFonts w:hint="eastAsia" w:eastAsia="宋体"/>
          <w:b w:val="0"/>
          <w:bCs w:val="0"/>
          <w:i/>
          <w:iCs/>
          <w:lang w:val="en-US" w:eastAsia="zh-CN"/>
        </w:rPr>
        <w:t>repetitions, t</w:t>
      </w:r>
      <w:r>
        <w:rPr>
          <w:i/>
          <w:iCs/>
          <w:szCs w:val="20"/>
          <w:lang w:eastAsia="zh-CN"/>
        </w:rPr>
        <w:t xml:space="preserve">he </w:t>
      </w:r>
      <w:r>
        <w:rPr>
          <w:rFonts w:hint="eastAsia"/>
          <w:i/>
          <w:iCs/>
          <w:szCs w:val="20"/>
          <w:lang w:val="en-US" w:eastAsia="zh-CN"/>
        </w:rPr>
        <w:t xml:space="preserve">UE does not transmit PUSCH on the orphan symbols and the skipped repetition with orphan symbols is not counted in the total number of repetitions. </w:t>
      </w:r>
    </w:p>
    <w:p>
      <w:pPr>
        <w:pStyle w:val="106"/>
        <w:keepNext w:val="0"/>
        <w:keepLines w:val="0"/>
        <w:pageBreakBefore w:val="0"/>
        <w:widowControl/>
        <w:numPr>
          <w:ilvl w:val="0"/>
          <w:numId w:val="10"/>
        </w:numPr>
        <w:kinsoku/>
        <w:wordWrap/>
        <w:overflowPunct w:val="0"/>
        <w:topLinePunct w:val="0"/>
        <w:autoSpaceDE w:val="0"/>
        <w:autoSpaceDN w:val="0"/>
        <w:bidi w:val="0"/>
        <w:adjustRightInd w:val="0"/>
        <w:snapToGrid w:val="0"/>
        <w:spacing w:before="181" w:beforeLines="50" w:after="181" w:afterLines="50" w:line="240" w:lineRule="auto"/>
        <w:ind w:left="420" w:leftChars="0" w:hanging="420" w:firstLineChars="0"/>
        <w:contextualSpacing/>
        <w:jc w:val="both"/>
        <w:textAlignment w:val="baseline"/>
        <w:outlineLvl w:val="9"/>
        <w:rPr>
          <w:rFonts w:hint="eastAsia"/>
          <w:b/>
          <w:bCs/>
          <w:sz w:val="20"/>
          <w:szCs w:val="18"/>
          <w:u w:val="single"/>
          <w:lang w:val="en-US" w:eastAsia="zh-CN"/>
        </w:rPr>
      </w:pPr>
      <w:r>
        <w:rPr>
          <w:rFonts w:hint="eastAsia"/>
          <w:b/>
          <w:bCs/>
          <w:sz w:val="20"/>
          <w:szCs w:val="18"/>
          <w:u w:val="single"/>
          <w:lang w:val="en-US" w:eastAsia="zh-CN"/>
        </w:rPr>
        <w:t>Frequency hopping</w:t>
      </w:r>
    </w:p>
    <w:p>
      <w:pPr>
        <w:pStyle w:val="106"/>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81" w:afterLines="50" w:line="240" w:lineRule="auto"/>
        <w:ind w:leftChars="0"/>
        <w:contextualSpacing/>
        <w:jc w:val="both"/>
        <w:textAlignment w:val="baseline"/>
        <w:outlineLvl w:val="9"/>
        <w:rPr>
          <w:rFonts w:hint="eastAsia"/>
          <w:b/>
          <w:bCs/>
          <w:sz w:val="20"/>
          <w:szCs w:val="18"/>
          <w:u w:val="single"/>
          <w:lang w:val="en-US" w:eastAsia="zh-CN"/>
        </w:rPr>
      </w:pPr>
    </w:p>
    <w:p>
      <w:pPr>
        <w:pStyle w:val="106"/>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40" w:lineRule="auto"/>
        <w:contextualSpacing/>
        <w:jc w:val="both"/>
        <w:textAlignment w:val="baseline"/>
        <w:outlineLvl w:val="9"/>
        <w:rPr>
          <w:rFonts w:hint="eastAsia"/>
          <w:szCs w:val="20"/>
          <w:lang w:val="en-US" w:eastAsia="zh-CN"/>
        </w:rPr>
      </w:pPr>
      <w:r>
        <w:rPr>
          <w:rFonts w:hint="eastAsia"/>
          <w:sz w:val="20"/>
          <w:szCs w:val="20"/>
          <w:lang w:val="en-US" w:eastAsia="zh-CN"/>
        </w:rPr>
        <w:t xml:space="preserve">It was agreed to support </w:t>
      </w:r>
      <w:r>
        <w:rPr>
          <w:sz w:val="20"/>
          <w:szCs w:val="20"/>
          <w:lang w:eastAsia="zh-CN"/>
        </w:rPr>
        <w:t>at least inter-PUS</w:t>
      </w:r>
      <w:r>
        <w:rPr>
          <w:szCs w:val="20"/>
          <w:lang w:eastAsia="zh-CN"/>
        </w:rPr>
        <w:t>CH-repetition hopping and inter-slot hopping</w:t>
      </w:r>
      <w:r>
        <w:rPr>
          <w:rFonts w:hint="eastAsia"/>
          <w:szCs w:val="20"/>
          <w:lang w:val="en-US" w:eastAsia="zh-CN"/>
        </w:rPr>
        <w:t xml:space="preserve"> for grant based PUSCH. To reduce unnecessary hopping which may incur power transient period issue, we prefer to reuse the same principle as PUCCH repetition in Rel-15. That is inter-PUSCH</w:t>
      </w:r>
      <w:r>
        <w:rPr>
          <w:szCs w:val="20"/>
          <w:lang w:eastAsia="zh-CN"/>
        </w:rPr>
        <w:t>-repetition hopping and inter-slot hopping</w:t>
      </w:r>
      <w:r>
        <w:rPr>
          <w:rFonts w:hint="eastAsia"/>
          <w:szCs w:val="20"/>
          <w:lang w:val="en-US" w:eastAsia="zh-CN"/>
        </w:rPr>
        <w:t xml:space="preserve"> cannot be enabled simultaneously.  </w:t>
      </w:r>
    </w:p>
    <w:p>
      <w:pPr>
        <w:keepNext w:val="0"/>
        <w:keepLines w:val="0"/>
        <w:pageBreakBefore w:val="0"/>
        <w:widowControl/>
        <w:kinsoku/>
        <w:wordWrap/>
        <w:overflowPunct w:val="0"/>
        <w:topLinePunct w:val="0"/>
        <w:autoSpaceDE w:val="0"/>
        <w:autoSpaceDN w:val="0"/>
        <w:bidi w:val="0"/>
        <w:adjustRightInd w:val="0"/>
        <w:snapToGrid w:val="0"/>
        <w:spacing w:before="181" w:beforeLines="50" w:after="0" w:line="240" w:lineRule="auto"/>
        <w:textAlignment w:val="baseline"/>
        <w:outlineLvl w:val="9"/>
        <w:rPr>
          <w:rFonts w:hint="eastAsia"/>
          <w:i/>
          <w:iCs/>
          <w:szCs w:val="20"/>
          <w:lang w:val="en-US" w:eastAsia="zh-CN"/>
        </w:rPr>
      </w:pPr>
      <w:r>
        <w:rPr>
          <w:rFonts w:hint="eastAsia" w:eastAsia="宋体"/>
          <w:b/>
          <w:bCs/>
          <w:i/>
          <w:iCs/>
          <w:lang w:val="en-US" w:eastAsia="zh-CN"/>
        </w:rPr>
        <w:t xml:space="preserve">Proposal 4: </w:t>
      </w:r>
      <w:r>
        <w:rPr>
          <w:rFonts w:hint="eastAsia" w:eastAsia="宋体"/>
          <w:b w:val="0"/>
          <w:bCs w:val="0"/>
          <w:i/>
          <w:iCs/>
          <w:lang w:val="en-US" w:eastAsia="zh-CN"/>
        </w:rPr>
        <w:t>F</w:t>
      </w:r>
      <w:r>
        <w:rPr>
          <w:rFonts w:eastAsia="宋体"/>
          <w:b w:val="0"/>
          <w:bCs w:val="0"/>
          <w:i/>
          <w:iCs/>
          <w:lang w:val="en-US" w:eastAsia="zh-CN"/>
        </w:rPr>
        <w:t xml:space="preserve">or </w:t>
      </w:r>
      <w:r>
        <w:rPr>
          <w:rFonts w:hint="eastAsia" w:eastAsia="宋体"/>
          <w:b w:val="0"/>
          <w:bCs w:val="0"/>
          <w:i/>
          <w:iCs/>
          <w:lang w:val="en-US" w:eastAsia="zh-CN"/>
        </w:rPr>
        <w:t xml:space="preserve">grant-based </w:t>
      </w:r>
      <w:r>
        <w:rPr>
          <w:rFonts w:eastAsia="宋体"/>
          <w:b w:val="0"/>
          <w:bCs w:val="0"/>
          <w:i/>
          <w:iCs/>
          <w:lang w:val="en-US" w:eastAsia="zh-CN"/>
        </w:rPr>
        <w:t xml:space="preserve">PUSCH </w:t>
      </w:r>
      <w:r>
        <w:rPr>
          <w:rFonts w:hint="eastAsia" w:eastAsia="宋体"/>
          <w:b w:val="0"/>
          <w:bCs w:val="0"/>
          <w:i/>
          <w:iCs/>
          <w:lang w:val="en-US" w:eastAsia="zh-CN"/>
        </w:rPr>
        <w:t xml:space="preserve">repetitions, </w:t>
      </w:r>
      <w:r>
        <w:rPr>
          <w:rFonts w:hint="eastAsia"/>
          <w:i/>
          <w:iCs/>
          <w:szCs w:val="20"/>
          <w:lang w:val="en-US" w:eastAsia="zh-CN"/>
        </w:rPr>
        <w:t>inter-PUSCH</w:t>
      </w:r>
      <w:r>
        <w:rPr>
          <w:i/>
          <w:iCs/>
          <w:szCs w:val="20"/>
          <w:lang w:eastAsia="zh-CN"/>
        </w:rPr>
        <w:t>-repetition hopping and inter-slot hopping</w:t>
      </w:r>
      <w:r>
        <w:rPr>
          <w:rFonts w:hint="eastAsia"/>
          <w:i/>
          <w:iCs/>
          <w:szCs w:val="20"/>
          <w:lang w:val="en-US" w:eastAsia="zh-CN"/>
        </w:rPr>
        <w:t xml:space="preserve"> cannot be enabled simultaneously.  </w:t>
      </w:r>
    </w:p>
    <w:p>
      <w:pPr>
        <w:pStyle w:val="106"/>
        <w:keepNext w:val="0"/>
        <w:keepLines w:val="0"/>
        <w:pageBreakBefore w:val="0"/>
        <w:widowControl/>
        <w:numPr>
          <w:ilvl w:val="0"/>
          <w:numId w:val="10"/>
        </w:numPr>
        <w:kinsoku/>
        <w:wordWrap/>
        <w:overflowPunct w:val="0"/>
        <w:topLinePunct w:val="0"/>
        <w:autoSpaceDE w:val="0"/>
        <w:autoSpaceDN w:val="0"/>
        <w:bidi w:val="0"/>
        <w:adjustRightInd w:val="0"/>
        <w:snapToGrid w:val="0"/>
        <w:spacing w:before="181" w:beforeLines="50" w:after="181" w:afterLines="50" w:line="240" w:lineRule="auto"/>
        <w:ind w:left="420" w:leftChars="0" w:hanging="420" w:firstLineChars="0"/>
        <w:contextualSpacing/>
        <w:jc w:val="both"/>
        <w:textAlignment w:val="baseline"/>
        <w:outlineLvl w:val="9"/>
        <w:rPr>
          <w:rFonts w:hint="eastAsia"/>
          <w:b/>
          <w:bCs/>
          <w:sz w:val="20"/>
          <w:szCs w:val="18"/>
          <w:u w:val="single"/>
          <w:lang w:val="en-US" w:eastAsia="zh-CN"/>
        </w:rPr>
      </w:pPr>
      <w:r>
        <w:rPr>
          <w:rFonts w:hint="eastAsia"/>
          <w:b/>
          <w:bCs/>
          <w:sz w:val="20"/>
          <w:szCs w:val="18"/>
          <w:u w:val="single"/>
          <w:lang w:val="en-US" w:eastAsia="zh-CN"/>
        </w:rPr>
        <w:t xml:space="preserve">DMRS sharing </w:t>
      </w:r>
    </w:p>
    <w:p>
      <w:pPr>
        <w:snapToGrid w:val="0"/>
        <w:spacing w:after="120" w:line="240" w:lineRule="auto"/>
        <w:rPr>
          <w:rFonts w:eastAsiaTheme="minorEastAsia"/>
          <w:szCs w:val="21"/>
          <w:lang w:eastAsia="zh-CN"/>
        </w:rPr>
      </w:pPr>
      <w:r>
        <w:rPr>
          <w:rFonts w:hint="eastAsia" w:eastAsiaTheme="minorEastAsia"/>
          <w:lang w:val="en-US" w:eastAsia="zh-CN"/>
        </w:rPr>
        <w:t xml:space="preserve">If the DMRS pattern for each repetition is the same and determined by the duration of each repetition and RRC configurations, </w:t>
      </w:r>
      <w:r>
        <w:rPr>
          <w:rFonts w:eastAsiaTheme="minorEastAsia"/>
          <w:lang w:val="en-US" w:eastAsia="zh-CN"/>
        </w:rPr>
        <w:t xml:space="preserve">the DMRS overhead </w:t>
      </w:r>
      <w:r>
        <w:rPr>
          <w:rFonts w:hint="eastAsia" w:eastAsiaTheme="minorEastAsia"/>
          <w:lang w:val="en-US" w:eastAsia="zh-CN"/>
        </w:rPr>
        <w:t xml:space="preserve">may </w:t>
      </w:r>
      <w:r>
        <w:rPr>
          <w:rFonts w:eastAsiaTheme="minorEastAsia"/>
          <w:lang w:val="en-US" w:eastAsia="zh-CN"/>
        </w:rPr>
        <w:t xml:space="preserve">be </w:t>
      </w:r>
      <w:r>
        <w:rPr>
          <w:rFonts w:hint="eastAsia" w:eastAsiaTheme="minorEastAsia"/>
          <w:lang w:val="en-US" w:eastAsia="zh-CN"/>
        </w:rPr>
        <w:t xml:space="preserve">too </w:t>
      </w:r>
      <w:r>
        <w:rPr>
          <w:rFonts w:eastAsiaTheme="minorEastAsia"/>
          <w:lang w:val="en-US" w:eastAsia="zh-CN"/>
        </w:rPr>
        <w:t>large</w:t>
      </w:r>
      <w:r>
        <w:rPr>
          <w:rFonts w:hint="eastAsia" w:eastAsiaTheme="minorEastAsia"/>
          <w:lang w:val="en-US" w:eastAsia="zh-CN"/>
        </w:rPr>
        <w:t xml:space="preserve"> i</w:t>
      </w:r>
      <w:r>
        <w:rPr>
          <w:rFonts w:eastAsiaTheme="minorEastAsia"/>
          <w:lang w:val="en-US" w:eastAsia="zh-CN"/>
        </w:rPr>
        <w:t>n some case</w:t>
      </w:r>
      <w:r>
        <w:rPr>
          <w:rFonts w:hint="eastAsia" w:eastAsiaTheme="minorEastAsia"/>
          <w:lang w:val="en-US" w:eastAsia="zh-CN"/>
        </w:rPr>
        <w:t>s, e.g.</w:t>
      </w:r>
      <w:r>
        <w:rPr>
          <w:rFonts w:eastAsiaTheme="minorEastAsia"/>
          <w:lang w:val="en-US" w:eastAsia="zh-CN"/>
        </w:rPr>
        <w:t>,</w:t>
      </w:r>
      <w:r>
        <w:rPr>
          <w:rFonts w:hint="eastAsia" w:eastAsiaTheme="minorEastAsia"/>
          <w:lang w:val="en-US" w:eastAsia="zh-CN"/>
        </w:rPr>
        <w:t xml:space="preserve"> in case each</w:t>
      </w:r>
      <w:r>
        <w:rPr>
          <w:rFonts w:eastAsiaTheme="minorEastAsia"/>
          <w:lang w:val="en-US" w:eastAsia="zh-CN"/>
        </w:rPr>
        <w:t xml:space="preserve"> </w:t>
      </w:r>
      <w:r>
        <w:rPr>
          <w:rFonts w:hint="eastAsia" w:eastAsiaTheme="minorEastAsia"/>
          <w:lang w:val="en-US" w:eastAsia="zh-CN"/>
        </w:rPr>
        <w:t>repetition has</w:t>
      </w:r>
      <w:r>
        <w:rPr>
          <w:rFonts w:eastAsiaTheme="minorEastAsia"/>
          <w:lang w:val="en-US" w:eastAsia="zh-CN"/>
        </w:rPr>
        <w:t xml:space="preserve"> </w:t>
      </w:r>
      <w:r>
        <w:rPr>
          <w:rFonts w:hint="eastAsia" w:eastAsiaTheme="minorEastAsia"/>
          <w:lang w:val="en-US" w:eastAsia="zh-CN"/>
        </w:rPr>
        <w:t xml:space="preserve">only </w:t>
      </w:r>
      <w:r>
        <w:rPr>
          <w:rFonts w:eastAsiaTheme="minorEastAsia"/>
          <w:lang w:val="en-US" w:eastAsia="zh-CN"/>
        </w:rPr>
        <w:t>1 or 2</w:t>
      </w:r>
      <w:r>
        <w:rPr>
          <w:rFonts w:hint="eastAsia" w:eastAsiaTheme="minorEastAsia"/>
          <w:lang w:val="en-US" w:eastAsia="zh-CN"/>
        </w:rPr>
        <w:t xml:space="preserve"> symbols</w:t>
      </w:r>
      <w:r>
        <w:rPr>
          <w:rFonts w:eastAsiaTheme="minorEastAsia"/>
          <w:lang w:val="en-US" w:eastAsia="zh-CN"/>
        </w:rPr>
        <w:t xml:space="preserve">. </w:t>
      </w:r>
      <w:r>
        <w:rPr>
          <w:rFonts w:hint="eastAsia" w:eastAsiaTheme="minorEastAsia"/>
          <w:lang w:val="en-US" w:eastAsia="zh-CN"/>
        </w:rPr>
        <w:t xml:space="preserve">This would be a normal case for </w:t>
      </w:r>
      <w:r>
        <w:rPr>
          <w:rFonts w:eastAsiaTheme="minorEastAsia"/>
          <w:lang w:val="en-US" w:eastAsia="zh-CN"/>
        </w:rPr>
        <w:t>mini-slot</w:t>
      </w:r>
      <w:r>
        <w:rPr>
          <w:rFonts w:hint="eastAsia" w:eastAsiaTheme="minorEastAsia"/>
          <w:lang w:val="en-US" w:eastAsia="zh-CN"/>
        </w:rPr>
        <w:t xml:space="preserve"> </w:t>
      </w:r>
      <w:r>
        <w:rPr>
          <w:rFonts w:eastAsiaTheme="minorEastAsia"/>
          <w:lang w:val="en-US" w:eastAsia="zh-CN"/>
        </w:rPr>
        <w:t xml:space="preserve">repetition. One straightforward way is to introduce the DMRS sharing scheme </w:t>
      </w:r>
      <w:r>
        <w:rPr>
          <w:rFonts w:hint="eastAsia" w:eastAsiaTheme="minorEastAsia"/>
          <w:lang w:val="en-US" w:eastAsia="zh-CN"/>
        </w:rPr>
        <w:t xml:space="preserve">to reduce DMRS overhead </w:t>
      </w:r>
      <w:r>
        <w:rPr>
          <w:rFonts w:eastAsiaTheme="minorEastAsia"/>
          <w:lang w:val="en-US" w:eastAsia="zh-CN"/>
        </w:rPr>
        <w:t xml:space="preserve">for </w:t>
      </w:r>
      <w:r>
        <w:rPr>
          <w:rFonts w:hint="eastAsia" w:eastAsiaTheme="minorEastAsia"/>
          <w:lang w:val="en-US" w:eastAsia="zh-CN"/>
        </w:rPr>
        <w:t>such case</w:t>
      </w:r>
      <w:r>
        <w:rPr>
          <w:rFonts w:eastAsiaTheme="minorEastAsia"/>
          <w:lang w:val="en-US" w:eastAsia="zh-CN"/>
        </w:rPr>
        <w:t>.</w:t>
      </w:r>
      <w:r>
        <w:rPr>
          <w:rFonts w:hint="eastAsia" w:eastAsiaTheme="minorEastAsia"/>
          <w:lang w:val="en-US" w:eastAsia="zh-CN"/>
        </w:rPr>
        <w:t xml:space="preserve"> For instance, the </w:t>
      </w:r>
      <w:r>
        <w:rPr>
          <w:rFonts w:eastAsiaTheme="minorEastAsia"/>
          <w:szCs w:val="21"/>
          <w:lang w:eastAsia="zh-CN"/>
        </w:rPr>
        <w:t xml:space="preserve">UE </w:t>
      </w:r>
      <w:r>
        <w:rPr>
          <w:rFonts w:hint="eastAsia" w:eastAsiaTheme="minorEastAsia"/>
          <w:szCs w:val="21"/>
          <w:lang w:val="en-US" w:eastAsia="zh-CN"/>
        </w:rPr>
        <w:t xml:space="preserve">could </w:t>
      </w:r>
      <w:r>
        <w:rPr>
          <w:rFonts w:eastAsiaTheme="minorEastAsia"/>
          <w:szCs w:val="21"/>
          <w:lang w:eastAsia="zh-CN"/>
        </w:rPr>
        <w:t xml:space="preserve">regard all the consecutive </w:t>
      </w:r>
      <w:r>
        <w:rPr>
          <w:rFonts w:hint="eastAsia" w:eastAsiaTheme="minorEastAsia"/>
          <w:szCs w:val="21"/>
          <w:lang w:val="en-US" w:eastAsia="zh-CN"/>
        </w:rPr>
        <w:t xml:space="preserve">repetitions </w:t>
      </w:r>
      <w:r>
        <w:rPr>
          <w:rFonts w:eastAsiaTheme="minorEastAsia"/>
          <w:szCs w:val="21"/>
          <w:lang w:eastAsia="zh-CN"/>
        </w:rPr>
        <w:t xml:space="preserve">as a bundle, then UE </w:t>
      </w:r>
      <w:r>
        <w:rPr>
          <w:rFonts w:hint="eastAsia" w:eastAsiaTheme="minorEastAsia"/>
          <w:szCs w:val="21"/>
          <w:lang w:val="en-US" w:eastAsia="zh-CN"/>
        </w:rPr>
        <w:t xml:space="preserve">determines </w:t>
      </w:r>
      <w:r>
        <w:rPr>
          <w:rFonts w:eastAsiaTheme="minorEastAsia"/>
          <w:szCs w:val="21"/>
          <w:lang w:eastAsia="zh-CN"/>
        </w:rPr>
        <w:t xml:space="preserve">the DMRS position following the </w:t>
      </w:r>
      <w:r>
        <w:rPr>
          <w:rFonts w:hint="eastAsia" w:eastAsiaTheme="minorEastAsia"/>
          <w:szCs w:val="21"/>
          <w:lang w:val="en-US" w:eastAsia="zh-CN"/>
        </w:rPr>
        <w:t xml:space="preserve">current </w:t>
      </w:r>
      <w:r>
        <w:rPr>
          <w:rFonts w:eastAsiaTheme="minorEastAsia"/>
          <w:szCs w:val="21"/>
          <w:lang w:eastAsia="zh-CN"/>
        </w:rPr>
        <w:t>rule</w:t>
      </w:r>
      <w:r>
        <w:rPr>
          <w:rFonts w:hint="eastAsia" w:eastAsiaTheme="minorEastAsia"/>
          <w:szCs w:val="21"/>
          <w:lang w:val="en-US" w:eastAsia="zh-CN"/>
        </w:rPr>
        <w:t>s</w:t>
      </w:r>
      <w:r>
        <w:rPr>
          <w:rFonts w:eastAsiaTheme="minorEastAsia"/>
          <w:szCs w:val="21"/>
          <w:lang w:eastAsia="zh-CN"/>
        </w:rPr>
        <w:t xml:space="preserve"> defined in </w:t>
      </w:r>
      <w:r>
        <w:rPr>
          <w:rFonts w:hint="eastAsia" w:eastAsiaTheme="minorEastAsia"/>
          <w:szCs w:val="21"/>
          <w:lang w:val="en-US" w:eastAsia="zh-CN"/>
        </w:rPr>
        <w:t xml:space="preserve">the </w:t>
      </w:r>
      <w:r>
        <w:rPr>
          <w:rFonts w:eastAsiaTheme="minorEastAsia"/>
          <w:szCs w:val="21"/>
          <w:lang w:eastAsia="zh-CN"/>
        </w:rPr>
        <w:t>specification based on the duration of the bundle.</w:t>
      </w:r>
    </w:p>
    <w:p>
      <w:pPr>
        <w:snapToGrid w:val="0"/>
        <w:spacing w:after="120" w:line="240" w:lineRule="auto"/>
        <w:rPr>
          <w:rFonts w:hint="default" w:eastAsiaTheme="minorEastAsia"/>
          <w:szCs w:val="21"/>
          <w:lang w:val="en-US" w:eastAsia="zh-CN"/>
        </w:rPr>
      </w:pPr>
      <w:r>
        <w:rPr>
          <w:rFonts w:hint="eastAsia" w:eastAsiaTheme="minorEastAsia"/>
          <w:szCs w:val="21"/>
          <w:lang w:val="en-US" w:eastAsia="zh-CN"/>
        </w:rPr>
        <w:t xml:space="preserve">Similarly, the same DMRS sharing method could be defined for grant free PUSCH repetitions. </w:t>
      </w:r>
    </w:p>
    <w:p>
      <w:pPr>
        <w:snapToGrid w:val="0"/>
        <w:spacing w:after="120" w:line="240" w:lineRule="auto"/>
        <w:rPr>
          <w:rFonts w:eastAsiaTheme="minorEastAsia"/>
          <w:b/>
          <w:i/>
          <w:lang w:val="en-US" w:eastAsia="zh-CN"/>
        </w:rPr>
      </w:pPr>
      <w:r>
        <w:rPr>
          <w:rFonts w:eastAsiaTheme="minorEastAsia"/>
          <w:b/>
          <w:i/>
          <w:lang w:val="en-US" w:eastAsia="zh-CN"/>
        </w:rPr>
        <w:t xml:space="preserve">Proposal </w:t>
      </w:r>
      <w:r>
        <w:rPr>
          <w:rFonts w:hint="eastAsia" w:eastAsiaTheme="minorEastAsia"/>
          <w:b/>
          <w:i/>
          <w:lang w:val="en-US" w:eastAsia="zh-CN"/>
        </w:rPr>
        <w:t>5</w:t>
      </w:r>
      <w:r>
        <w:rPr>
          <w:rFonts w:eastAsiaTheme="minorEastAsia"/>
          <w:b/>
          <w:i/>
          <w:lang w:val="en-US" w:eastAsia="zh-CN"/>
        </w:rPr>
        <w:t xml:space="preserve">: </w:t>
      </w:r>
      <w:r>
        <w:rPr>
          <w:rFonts w:eastAsiaTheme="minorEastAsia"/>
          <w:b w:val="0"/>
          <w:bCs/>
          <w:i/>
          <w:lang w:val="en-US" w:eastAsia="zh-CN"/>
        </w:rPr>
        <w:t xml:space="preserve">DMRS sharing should be </w:t>
      </w:r>
      <w:r>
        <w:rPr>
          <w:rFonts w:hint="eastAsia" w:eastAsiaTheme="minorEastAsia"/>
          <w:b w:val="0"/>
          <w:bCs/>
          <w:i/>
          <w:lang w:val="en-US" w:eastAsia="zh-CN"/>
        </w:rPr>
        <w:t xml:space="preserve">considered for both grant-based and grant-free PUSCH </w:t>
      </w:r>
      <w:r>
        <w:rPr>
          <w:rFonts w:eastAsiaTheme="minorEastAsia"/>
          <w:b w:val="0"/>
          <w:bCs/>
          <w:i/>
          <w:lang w:val="en-US" w:eastAsia="zh-CN"/>
        </w:rPr>
        <w:t xml:space="preserve">mini-slot </w:t>
      </w:r>
      <w:r>
        <w:rPr>
          <w:rFonts w:hint="eastAsia" w:eastAsiaTheme="minorEastAsia"/>
          <w:b w:val="0"/>
          <w:bCs/>
          <w:i/>
          <w:lang w:val="en-US" w:eastAsia="zh-CN"/>
        </w:rPr>
        <w:t xml:space="preserve">based </w:t>
      </w:r>
      <w:r>
        <w:rPr>
          <w:rFonts w:eastAsiaTheme="minorEastAsia"/>
          <w:b w:val="0"/>
          <w:bCs/>
          <w:i/>
          <w:lang w:val="en-US" w:eastAsia="zh-CN"/>
        </w:rPr>
        <w:t>repetition</w:t>
      </w:r>
      <w:r>
        <w:rPr>
          <w:rFonts w:hint="eastAsia" w:eastAsiaTheme="minorEastAsia"/>
          <w:b w:val="0"/>
          <w:bCs/>
          <w:i/>
          <w:lang w:val="en-US" w:eastAsia="zh-CN"/>
        </w:rPr>
        <w:t>s</w:t>
      </w:r>
      <w:r>
        <w:rPr>
          <w:rFonts w:eastAsiaTheme="minorEastAsia"/>
          <w:b w:val="0"/>
          <w:bCs/>
          <w:i/>
          <w:lang w:val="en-US" w:eastAsia="zh-CN"/>
        </w:rPr>
        <w:t>.</w:t>
      </w:r>
    </w:p>
    <w:p>
      <w:pPr>
        <w:pStyle w:val="106"/>
        <w:keepNext w:val="0"/>
        <w:keepLines w:val="0"/>
        <w:pageBreakBefore w:val="0"/>
        <w:widowControl/>
        <w:numPr>
          <w:ilvl w:val="0"/>
          <w:numId w:val="10"/>
        </w:numPr>
        <w:kinsoku/>
        <w:wordWrap/>
        <w:overflowPunct w:val="0"/>
        <w:topLinePunct w:val="0"/>
        <w:autoSpaceDE w:val="0"/>
        <w:autoSpaceDN w:val="0"/>
        <w:bidi w:val="0"/>
        <w:adjustRightInd w:val="0"/>
        <w:snapToGrid w:val="0"/>
        <w:spacing w:before="181" w:beforeLines="50" w:after="181" w:afterLines="50" w:line="240" w:lineRule="auto"/>
        <w:ind w:left="420" w:leftChars="0" w:hanging="420" w:firstLineChars="0"/>
        <w:contextualSpacing/>
        <w:jc w:val="both"/>
        <w:textAlignment w:val="baseline"/>
        <w:outlineLvl w:val="9"/>
        <w:rPr>
          <w:rFonts w:hint="eastAsia"/>
          <w:b/>
          <w:bCs/>
          <w:sz w:val="20"/>
          <w:szCs w:val="18"/>
          <w:u w:val="single"/>
          <w:lang w:val="en-US" w:eastAsia="zh-CN"/>
        </w:rPr>
      </w:pPr>
      <w:r>
        <w:rPr>
          <w:rFonts w:hint="eastAsia"/>
          <w:b/>
          <w:bCs/>
          <w:sz w:val="20"/>
          <w:szCs w:val="18"/>
          <w:u w:val="single"/>
          <w:lang w:val="en-US" w:eastAsia="zh-CN"/>
        </w:rPr>
        <w:t xml:space="preserve">TBS determination </w:t>
      </w:r>
    </w:p>
    <w:p>
      <w:pPr>
        <w:pStyle w:val="106"/>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81" w:afterLines="50" w:line="240" w:lineRule="auto"/>
        <w:ind w:leftChars="0"/>
        <w:contextualSpacing/>
        <w:jc w:val="both"/>
        <w:textAlignment w:val="baseline"/>
        <w:outlineLvl w:val="9"/>
        <w:rPr>
          <w:rFonts w:hint="eastAsia"/>
          <w:szCs w:val="20"/>
          <w:highlight w:val="yellow"/>
          <w:lang w:val="en-US" w:eastAsia="zh-CN"/>
        </w:rPr>
      </w:pPr>
    </w:p>
    <w:p>
      <w:pPr>
        <w:pStyle w:val="106"/>
        <w:keepNext w:val="0"/>
        <w:keepLines w:val="0"/>
        <w:pageBreakBefore w:val="0"/>
        <w:widowControl/>
        <w:numPr>
          <w:ilvl w:val="0"/>
          <w:numId w:val="0"/>
        </w:numPr>
        <w:kinsoku/>
        <w:wordWrap/>
        <w:overflowPunct w:val="0"/>
        <w:topLinePunct w:val="0"/>
        <w:autoSpaceDE w:val="0"/>
        <w:autoSpaceDN w:val="0"/>
        <w:bidi w:val="0"/>
        <w:adjustRightInd w:val="0"/>
        <w:snapToGrid w:val="0"/>
        <w:spacing w:after="181" w:afterLines="50" w:line="240" w:lineRule="auto"/>
        <w:contextualSpacing/>
        <w:jc w:val="both"/>
        <w:textAlignment w:val="baseline"/>
        <w:outlineLvl w:val="9"/>
        <w:rPr>
          <w:rFonts w:hint="default"/>
          <w:szCs w:val="20"/>
          <w:highlight w:val="none"/>
          <w:lang w:val="en-US" w:eastAsia="zh-CN"/>
        </w:rPr>
      </w:pPr>
      <w:r>
        <w:rPr>
          <w:rFonts w:hint="eastAsia"/>
          <w:szCs w:val="20"/>
          <w:highlight w:val="none"/>
          <w:lang w:val="en-US" w:eastAsia="zh-CN"/>
        </w:rPr>
        <w:t xml:space="preserve">In general, there is no much performance difference whether the TBS determination is based on the </w:t>
      </w:r>
      <w:r>
        <w:rPr>
          <w:szCs w:val="20"/>
          <w:lang w:eastAsia="zh-CN"/>
        </w:rPr>
        <w:t>whole duration</w:t>
      </w:r>
      <w:r>
        <w:rPr>
          <w:rFonts w:hint="eastAsia"/>
          <w:szCs w:val="20"/>
          <w:lang w:val="en-US" w:eastAsia="zh-CN"/>
        </w:rPr>
        <w:t xml:space="preserve"> or </w:t>
      </w:r>
      <w:r>
        <w:rPr>
          <w:szCs w:val="20"/>
          <w:lang w:eastAsia="zh-CN"/>
        </w:rPr>
        <w:t>based on the first repetition</w:t>
      </w:r>
      <w:r>
        <w:rPr>
          <w:rFonts w:hint="eastAsia"/>
          <w:szCs w:val="20"/>
          <w:lang w:val="en-US" w:eastAsia="zh-CN"/>
        </w:rPr>
        <w:t xml:space="preserve"> when both have the same DMRS overhead and targeting the same output coding rate. Given Rel-15 slot-based repetition is based on the first repetition and the number of symbols in each repetition could be also very small, e.g. 4 symbols, we prefer to reuse the legacy way.  </w:t>
      </w:r>
    </w:p>
    <w:p>
      <w:pPr>
        <w:snapToGrid w:val="0"/>
        <w:spacing w:after="120" w:line="240" w:lineRule="auto"/>
        <w:rPr>
          <w:rFonts w:hint="default" w:eastAsiaTheme="minorEastAsia"/>
          <w:szCs w:val="21"/>
          <w:lang w:val="en-US" w:eastAsia="zh-CN"/>
        </w:rPr>
      </w:pPr>
      <w:r>
        <w:rPr>
          <w:rFonts w:hint="eastAsia" w:eastAsiaTheme="minorEastAsia"/>
          <w:szCs w:val="21"/>
          <w:lang w:val="en-US" w:eastAsia="zh-CN"/>
        </w:rPr>
        <w:t xml:space="preserve">Similarly, the same TBS determination method could be defined for grant free PUSCH repetitions. </w:t>
      </w:r>
    </w:p>
    <w:p>
      <w:pPr>
        <w:snapToGrid w:val="0"/>
        <w:spacing w:after="120" w:line="240" w:lineRule="auto"/>
        <w:rPr>
          <w:rFonts w:hint="default" w:eastAsia="宋体"/>
          <w:b/>
          <w:bCs/>
          <w:i/>
          <w:iCs/>
          <w:szCs w:val="21"/>
          <w:lang w:val="en-US" w:eastAsia="zh-CN"/>
        </w:rPr>
      </w:pPr>
      <w:r>
        <w:rPr>
          <w:rFonts w:eastAsiaTheme="minorEastAsia"/>
          <w:b/>
          <w:i/>
          <w:lang w:val="en-US" w:eastAsia="zh-CN"/>
        </w:rPr>
        <w:t xml:space="preserve">Proposal </w:t>
      </w:r>
      <w:r>
        <w:rPr>
          <w:rFonts w:hint="eastAsia" w:eastAsiaTheme="minorEastAsia"/>
          <w:b/>
          <w:i/>
          <w:lang w:val="en-US" w:eastAsia="zh-CN"/>
        </w:rPr>
        <w:t>6</w:t>
      </w:r>
      <w:r>
        <w:rPr>
          <w:rFonts w:eastAsiaTheme="minorEastAsia"/>
          <w:b/>
          <w:i/>
          <w:lang w:val="en-US" w:eastAsia="zh-CN"/>
        </w:rPr>
        <w:t xml:space="preserve">: </w:t>
      </w:r>
      <w:r>
        <w:rPr>
          <w:i/>
          <w:iCs/>
          <w:szCs w:val="20"/>
          <w:lang w:eastAsia="zh-CN"/>
        </w:rPr>
        <w:t>TBS determination</w:t>
      </w:r>
      <w:r>
        <w:rPr>
          <w:rFonts w:hint="eastAsia"/>
          <w:i/>
          <w:iCs/>
          <w:szCs w:val="20"/>
          <w:lang w:val="en-US" w:eastAsia="zh-CN"/>
        </w:rPr>
        <w:t xml:space="preserve"> </w:t>
      </w:r>
      <w:r>
        <w:rPr>
          <w:i/>
          <w:iCs/>
          <w:szCs w:val="20"/>
          <w:lang w:eastAsia="zh-CN"/>
        </w:rPr>
        <w:t>based on the first repetition</w:t>
      </w:r>
      <w:r>
        <w:rPr>
          <w:rFonts w:eastAsiaTheme="minorEastAsia"/>
          <w:b w:val="0"/>
          <w:bCs/>
          <w:i/>
          <w:iCs/>
          <w:lang w:val="en-US" w:eastAsia="zh-CN"/>
        </w:rPr>
        <w:t xml:space="preserve"> should be </w:t>
      </w:r>
      <w:r>
        <w:rPr>
          <w:rFonts w:hint="eastAsia" w:eastAsiaTheme="minorEastAsia"/>
          <w:b w:val="0"/>
          <w:bCs/>
          <w:i/>
          <w:iCs/>
          <w:lang w:val="en-US" w:eastAsia="zh-CN"/>
        </w:rPr>
        <w:t xml:space="preserve">supported </w:t>
      </w:r>
      <w:r>
        <w:rPr>
          <w:rFonts w:hint="eastAsia" w:eastAsiaTheme="minorEastAsia"/>
          <w:b w:val="0"/>
          <w:bCs/>
          <w:i/>
          <w:lang w:val="en-US" w:eastAsia="zh-CN"/>
        </w:rPr>
        <w:t xml:space="preserve">for both grant-based and grant-free PUSCH </w:t>
      </w:r>
      <w:r>
        <w:rPr>
          <w:rFonts w:eastAsiaTheme="minorEastAsia"/>
          <w:b w:val="0"/>
          <w:bCs/>
          <w:i/>
          <w:lang w:val="en-US" w:eastAsia="zh-CN"/>
        </w:rPr>
        <w:t xml:space="preserve">mini-slot </w:t>
      </w:r>
      <w:r>
        <w:rPr>
          <w:rFonts w:hint="eastAsia" w:eastAsiaTheme="minorEastAsia"/>
          <w:b w:val="0"/>
          <w:bCs/>
          <w:i/>
          <w:lang w:val="en-US" w:eastAsia="zh-CN"/>
        </w:rPr>
        <w:t xml:space="preserve">based </w:t>
      </w:r>
      <w:r>
        <w:rPr>
          <w:rFonts w:eastAsiaTheme="minorEastAsia"/>
          <w:b w:val="0"/>
          <w:bCs/>
          <w:i/>
          <w:lang w:val="en-US" w:eastAsia="zh-CN"/>
        </w:rPr>
        <w:t>repetition</w:t>
      </w:r>
      <w:r>
        <w:rPr>
          <w:rFonts w:hint="eastAsia" w:eastAsiaTheme="minorEastAsia"/>
          <w:b w:val="0"/>
          <w:bCs/>
          <w:i/>
          <w:lang w:val="en-US" w:eastAsia="zh-CN"/>
        </w:rPr>
        <w:t>s</w:t>
      </w:r>
      <w:r>
        <w:rPr>
          <w:rFonts w:eastAsiaTheme="minorEastAsia"/>
          <w:b w:val="0"/>
          <w:bCs/>
          <w:i/>
          <w:lang w:val="en-US" w:eastAsia="zh-CN"/>
        </w:rPr>
        <w:t>.</w:t>
      </w:r>
    </w:p>
    <w:p>
      <w:pPr>
        <w:pStyle w:val="2"/>
        <w:snapToGrid w:val="0"/>
        <w:spacing w:beforeLines="0" w:after="180" w:afterLines="50"/>
      </w:pPr>
      <w:r>
        <w:rPr>
          <w:rFonts w:hint="eastAsia"/>
          <w:lang w:val="en-US" w:eastAsia="zh-CN"/>
        </w:rPr>
        <w:t xml:space="preserve">Grant-free </w:t>
      </w:r>
      <w:r>
        <w:rPr>
          <w:lang w:val="en-US"/>
        </w:rPr>
        <w:t xml:space="preserve">PUSCH </w:t>
      </w:r>
      <w:r>
        <w:rPr>
          <w:rFonts w:hint="eastAsia"/>
          <w:lang w:val="en-US"/>
        </w:rPr>
        <w:t>repetition</w:t>
      </w:r>
      <w:r>
        <w:rPr>
          <w:rFonts w:hint="eastAsia"/>
          <w:lang w:val="en-US" w:eastAsia="zh-CN"/>
        </w:rPr>
        <w:t>s</w:t>
      </w:r>
    </w:p>
    <w:p>
      <w:pPr>
        <w:pStyle w:val="106"/>
        <w:keepNext w:val="0"/>
        <w:keepLines w:val="0"/>
        <w:pageBreakBefore w:val="0"/>
        <w:widowControl/>
        <w:numPr>
          <w:ilvl w:val="0"/>
          <w:numId w:val="10"/>
        </w:numPr>
        <w:kinsoku/>
        <w:wordWrap/>
        <w:overflowPunct w:val="0"/>
        <w:topLinePunct w:val="0"/>
        <w:autoSpaceDE w:val="0"/>
        <w:autoSpaceDN w:val="0"/>
        <w:bidi w:val="0"/>
        <w:adjustRightInd w:val="0"/>
        <w:snapToGrid w:val="0"/>
        <w:spacing w:before="181" w:beforeLines="50" w:after="181" w:afterLines="50" w:line="240" w:lineRule="auto"/>
        <w:ind w:left="420" w:leftChars="0" w:right="0" w:rightChars="0" w:hanging="420" w:firstLineChars="0"/>
        <w:contextualSpacing/>
        <w:jc w:val="both"/>
        <w:textAlignment w:val="baseline"/>
        <w:outlineLvl w:val="9"/>
        <w:rPr>
          <w:b/>
          <w:bCs/>
          <w:szCs w:val="20"/>
          <w:u w:val="single"/>
          <w:lang w:eastAsia="zh-CN"/>
        </w:rPr>
      </w:pPr>
      <w:r>
        <w:rPr>
          <w:b/>
          <w:bCs/>
          <w:szCs w:val="20"/>
          <w:u w:val="single"/>
          <w:lang w:eastAsia="zh-CN"/>
        </w:rPr>
        <w:t>Time domain resource determination</w:t>
      </w:r>
    </w:p>
    <w:p>
      <w:pPr>
        <w:pStyle w:val="106"/>
        <w:keepNext w:val="0"/>
        <w:keepLines w:val="0"/>
        <w:pageBreakBefore w:val="0"/>
        <w:widowControl/>
        <w:numPr>
          <w:ilvl w:val="0"/>
          <w:numId w:val="0"/>
        </w:numPr>
        <w:kinsoku/>
        <w:wordWrap/>
        <w:overflowPunct w:val="0"/>
        <w:topLinePunct w:val="0"/>
        <w:autoSpaceDE w:val="0"/>
        <w:autoSpaceDN w:val="0"/>
        <w:bidi w:val="0"/>
        <w:adjustRightInd w:val="0"/>
        <w:snapToGrid w:val="0"/>
        <w:spacing w:before="361" w:beforeLines="100" w:after="181" w:afterLines="50" w:line="240" w:lineRule="auto"/>
        <w:ind w:left="0" w:leftChars="0" w:right="0" w:rightChars="0" w:firstLine="0" w:firstLineChars="0"/>
        <w:contextualSpacing/>
        <w:jc w:val="both"/>
        <w:textAlignment w:val="baseline"/>
        <w:outlineLvl w:val="9"/>
        <w:rPr>
          <w:rFonts w:hint="eastAsia"/>
          <w:b w:val="0"/>
          <w:bCs w:val="0"/>
          <w:color w:val="auto"/>
          <w:sz w:val="20"/>
          <w:szCs w:val="18"/>
          <w:highlight w:val="none"/>
          <w:u w:val="none"/>
          <w:lang w:val="en-US" w:eastAsia="zh-CN"/>
        </w:rPr>
      </w:pPr>
    </w:p>
    <w:p>
      <w:pPr>
        <w:pStyle w:val="106"/>
        <w:keepNext w:val="0"/>
        <w:keepLines w:val="0"/>
        <w:pageBreakBefore w:val="0"/>
        <w:widowControl/>
        <w:numPr>
          <w:ilvl w:val="0"/>
          <w:numId w:val="0"/>
        </w:numPr>
        <w:kinsoku/>
        <w:wordWrap/>
        <w:overflowPunct w:val="0"/>
        <w:topLinePunct w:val="0"/>
        <w:autoSpaceDE w:val="0"/>
        <w:autoSpaceDN w:val="0"/>
        <w:bidi w:val="0"/>
        <w:adjustRightInd w:val="0"/>
        <w:snapToGrid w:val="0"/>
        <w:spacing w:before="361" w:beforeLines="100" w:after="181" w:afterLines="50" w:line="240" w:lineRule="auto"/>
        <w:ind w:left="0" w:leftChars="0" w:right="0" w:rightChars="0" w:firstLine="0" w:firstLineChars="0"/>
        <w:contextualSpacing/>
        <w:jc w:val="both"/>
        <w:textAlignment w:val="baseline"/>
        <w:outlineLvl w:val="9"/>
        <w:rPr>
          <w:rFonts w:hint="eastAsia"/>
          <w:szCs w:val="20"/>
          <w:lang w:val="en-US" w:eastAsia="zh-CN"/>
        </w:rPr>
      </w:pPr>
      <w:r>
        <w:rPr>
          <w:rFonts w:hint="eastAsia"/>
          <w:b w:val="0"/>
          <w:bCs w:val="0"/>
          <w:color w:val="auto"/>
          <w:sz w:val="20"/>
          <w:szCs w:val="18"/>
          <w:highlight w:val="none"/>
          <w:u w:val="none"/>
          <w:lang w:val="en-US" w:eastAsia="zh-CN"/>
        </w:rPr>
        <w:t xml:space="preserve">One main procedure of </w:t>
      </w:r>
      <w:r>
        <w:rPr>
          <w:szCs w:val="20"/>
          <w:lang w:eastAsia="zh-CN"/>
        </w:rPr>
        <w:t>UL/DL direction determination</w:t>
      </w:r>
      <w:r>
        <w:rPr>
          <w:rFonts w:hint="eastAsia"/>
          <w:szCs w:val="20"/>
          <w:lang w:val="en-US" w:eastAsia="zh-CN"/>
        </w:rPr>
        <w:t xml:space="preserve"> for grant free PUSCH i</w:t>
      </w:r>
      <w:r>
        <w:rPr>
          <w:rFonts w:hint="eastAsia"/>
          <w:b w:val="0"/>
          <w:bCs w:val="0"/>
          <w:color w:val="auto"/>
          <w:sz w:val="20"/>
          <w:szCs w:val="18"/>
          <w:highlight w:val="none"/>
          <w:u w:val="none"/>
          <w:lang w:val="en-US" w:eastAsia="zh-CN"/>
        </w:rPr>
        <w:t>n Rel-15</w:t>
      </w:r>
      <w:r>
        <w:rPr>
          <w:rFonts w:hint="eastAsia"/>
          <w:szCs w:val="20"/>
          <w:lang w:val="en-US" w:eastAsia="zh-CN"/>
        </w:rPr>
        <w:t xml:space="preserve"> is listed as follows:</w:t>
      </w:r>
    </w:p>
    <w:p>
      <w:pPr>
        <w:keepNext w:val="0"/>
        <w:keepLines w:val="0"/>
        <w:pageBreakBefore w:val="0"/>
        <w:widowControl/>
        <w:numPr>
          <w:ilvl w:val="0"/>
          <w:numId w:val="11"/>
        </w:numPr>
        <w:kinsoku/>
        <w:wordWrap/>
        <w:topLinePunct w:val="0"/>
        <w:bidi w:val="0"/>
        <w:snapToGrid w:val="0"/>
        <w:spacing w:after="181" w:afterLines="50" w:line="240" w:lineRule="auto"/>
        <w:ind w:left="840" w:leftChars="0" w:hanging="420" w:firstLineChars="0"/>
        <w:outlineLvl w:val="9"/>
        <w:rPr>
          <w:rFonts w:hint="default"/>
          <w:u w:val="single"/>
          <w:lang w:val="en-US"/>
        </w:rPr>
      </w:pPr>
      <w:r>
        <w:rPr>
          <w:rFonts w:hint="eastAsia"/>
          <w:szCs w:val="20"/>
          <w:u w:val="single"/>
          <w:lang w:val="en-US" w:eastAsia="zh-CN"/>
        </w:rPr>
        <w:t>Grant free PUSCH can be transmitted on uplink or flexible symbols configured by RRC slot configuration:</w:t>
      </w:r>
    </w:p>
    <w:p>
      <w:pPr>
        <w:keepNext w:val="0"/>
        <w:keepLines w:val="0"/>
        <w:pageBreakBefore w:val="0"/>
        <w:widowControl/>
        <w:numPr>
          <w:ilvl w:val="0"/>
          <w:numId w:val="0"/>
        </w:numPr>
        <w:kinsoku/>
        <w:wordWrap/>
        <w:topLinePunct w:val="0"/>
        <w:bidi w:val="0"/>
        <w:snapToGrid w:val="0"/>
        <w:spacing w:after="181" w:afterLines="50" w:line="240" w:lineRule="auto"/>
        <w:ind w:left="840" w:leftChars="0"/>
        <w:outlineLvl w:val="9"/>
        <w:rPr>
          <w:rFonts w:hint="default"/>
          <w:u w:val="single"/>
          <w:lang w:val="en-US"/>
        </w:rPr>
      </w:pPr>
      <w:r>
        <w:rPr>
          <w:rFonts w:hint="eastAsia"/>
          <w:szCs w:val="20"/>
          <w:u w:val="none"/>
          <w:lang w:val="en-US" w:eastAsia="zh-CN"/>
        </w:rPr>
        <w:t xml:space="preserve">- </w:t>
      </w:r>
      <w:r>
        <w:rPr>
          <w:rFonts w:hint="eastAsia" w:eastAsia="宋体"/>
          <w:lang w:val="en-US" w:eastAsia="zh-CN"/>
        </w:rPr>
        <w:t xml:space="preserve">For a set of </w:t>
      </w:r>
      <w:r>
        <w:rPr>
          <w:rFonts w:hint="eastAsia"/>
          <w:b w:val="0"/>
          <w:bCs w:val="0"/>
          <w:color w:val="auto"/>
          <w:sz w:val="20"/>
          <w:szCs w:val="18"/>
          <w:highlight w:val="none"/>
          <w:u w:val="none"/>
          <w:lang w:val="en-US" w:eastAsia="zh-CN"/>
        </w:rPr>
        <w:t>symbols of a slot that are indicated to a UE as downlink by</w:t>
      </w:r>
      <w:r>
        <w:rPr>
          <w:color w:val="auto"/>
          <w:highlight w:val="none"/>
        </w:rPr>
        <w:t xml:space="preserve"> </w:t>
      </w:r>
      <w:r>
        <w:rPr>
          <w:i/>
          <w:color w:val="auto"/>
          <w:highlight w:val="none"/>
          <w:lang w:val="en-US"/>
        </w:rPr>
        <w:t>TDD-</w:t>
      </w:r>
      <w:r>
        <w:rPr>
          <w:i/>
          <w:color w:val="auto"/>
          <w:highlight w:val="none"/>
        </w:rPr>
        <w:t>UL-DL-</w:t>
      </w:r>
      <w:r>
        <w:rPr>
          <w:i/>
          <w:color w:val="auto"/>
          <w:highlight w:val="none"/>
          <w:lang w:val="en-US"/>
        </w:rPr>
        <w:t>C</w:t>
      </w:r>
      <w:r>
        <w:rPr>
          <w:i/>
          <w:color w:val="auto"/>
          <w:highlight w:val="none"/>
        </w:rPr>
        <w:t>onfiguration</w:t>
      </w:r>
      <w:r>
        <w:rPr>
          <w:i/>
          <w:color w:val="auto"/>
          <w:highlight w:val="none"/>
          <w:lang w:val="en-US"/>
        </w:rPr>
        <w:t>C</w:t>
      </w:r>
      <w:r>
        <w:rPr>
          <w:i/>
          <w:color w:val="auto"/>
          <w:highlight w:val="none"/>
        </w:rPr>
        <w:t>ommon</w:t>
      </w:r>
      <w:r>
        <w:rPr>
          <w:color w:val="auto"/>
          <w:highlight w:val="none"/>
        </w:rPr>
        <w:t xml:space="preserve">, or </w:t>
      </w:r>
      <w:r>
        <w:rPr>
          <w:i/>
          <w:color w:val="auto"/>
          <w:highlight w:val="none"/>
          <w:lang w:val="en-US"/>
        </w:rPr>
        <w:t>TDD-</w:t>
      </w:r>
      <w:r>
        <w:rPr>
          <w:i/>
          <w:color w:val="auto"/>
          <w:highlight w:val="none"/>
        </w:rPr>
        <w:t>UL-DL-</w:t>
      </w:r>
      <w:r>
        <w:rPr>
          <w:i/>
          <w:color w:val="auto"/>
          <w:highlight w:val="none"/>
          <w:lang w:val="en-US"/>
        </w:rPr>
        <w:t>C</w:t>
      </w:r>
      <w:r>
        <w:rPr>
          <w:i/>
          <w:color w:val="auto"/>
          <w:highlight w:val="none"/>
        </w:rPr>
        <w:t>onfig</w:t>
      </w:r>
      <w:r>
        <w:rPr>
          <w:i/>
          <w:color w:val="auto"/>
          <w:highlight w:val="none"/>
          <w:lang w:val="en-US"/>
        </w:rPr>
        <w:t>D</w:t>
      </w:r>
      <w:r>
        <w:rPr>
          <w:i/>
          <w:color w:val="auto"/>
          <w:highlight w:val="none"/>
        </w:rPr>
        <w:t>edicated</w:t>
      </w:r>
      <w:r>
        <w:rPr>
          <w:color w:val="auto"/>
          <w:highlight w:val="none"/>
        </w:rPr>
        <w:t>, the UE does not transmit</w:t>
      </w:r>
      <w:r>
        <w:rPr>
          <w:rFonts w:hint="eastAsia" w:eastAsia="宋体"/>
          <w:color w:val="auto"/>
          <w:highlight w:val="none"/>
          <w:lang w:val="en-US" w:eastAsia="zh-CN"/>
        </w:rPr>
        <w:t xml:space="preserve"> </w:t>
      </w:r>
      <w:r>
        <w:rPr>
          <w:color w:val="auto"/>
          <w:highlight w:val="none"/>
        </w:rPr>
        <w:t>PUSCH</w:t>
      </w:r>
      <w:r>
        <w:rPr>
          <w:rFonts w:hint="eastAsia" w:eastAsia="宋体"/>
          <w:color w:val="auto"/>
          <w:highlight w:val="none"/>
          <w:lang w:val="en-US" w:eastAsia="zh-CN"/>
        </w:rPr>
        <w:t xml:space="preserve">, PUCCH, PRACH, or SRS </w:t>
      </w:r>
      <w:r>
        <w:rPr>
          <w:color w:val="auto"/>
          <w:highlight w:val="none"/>
        </w:rPr>
        <w:t>in the set of symbols of the slot.</w:t>
      </w:r>
      <w:r>
        <w:rPr>
          <w:rFonts w:hint="eastAsia" w:eastAsia="宋体"/>
          <w:lang w:val="en-US" w:eastAsia="zh-CN"/>
        </w:rPr>
        <w:t xml:space="preserve"> [</w:t>
      </w:r>
      <w:r>
        <w:rPr>
          <w:rFonts w:eastAsia="DengXian"/>
          <w:lang w:val="en-US" w:eastAsia="zh-CN"/>
        </w:rPr>
        <w:t>Subclause</w:t>
      </w:r>
      <w:r>
        <w:rPr>
          <w:rFonts w:hint="eastAsia" w:eastAsia="DengXian"/>
          <w:lang w:val="en-US" w:eastAsia="zh-CN"/>
        </w:rPr>
        <w:t xml:space="preserve"> 11.1, </w:t>
      </w:r>
      <w:r>
        <w:rPr>
          <w:rFonts w:hint="eastAsia" w:eastAsia="宋体"/>
          <w:lang w:val="en-US" w:eastAsia="zh-CN"/>
        </w:rPr>
        <w:t xml:space="preserve">TS 38.213].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81" w:afterLines="50" w:line="240" w:lineRule="auto"/>
        <w:ind w:right="0" w:rightChars="0"/>
        <w:jc w:val="both"/>
        <w:textAlignment w:val="baseline"/>
        <w:outlineLvl w:val="9"/>
        <w:rPr>
          <w:rFonts w:hint="eastAsia" w:eastAsia="宋体" w:cs="Times New Roman"/>
          <w:sz w:val="20"/>
          <w:szCs w:val="21"/>
          <w:lang w:val="en-US" w:eastAsia="zh-CN" w:bidi="ar-SA"/>
        </w:rPr>
      </w:pPr>
      <w:r>
        <w:rPr>
          <w:rFonts w:hint="eastAsia" w:eastAsia="宋体"/>
          <w:lang w:val="en-US" w:eastAsia="zh-CN"/>
        </w:rPr>
        <w:t xml:space="preserve">There are also some other procedures defined in current specifications for grant-free PUSCH. Given all the procedures may cause orphan symbols, we listed in the next discussion point </w:t>
      </w:r>
      <w:r>
        <w:rPr>
          <w:rFonts w:hint="default" w:eastAsia="宋体"/>
          <w:sz w:val="18"/>
          <w:szCs w:val="18"/>
          <w:lang w:val="en-US" w:eastAsia="zh-CN"/>
        </w:rPr>
        <w:t>‘</w:t>
      </w:r>
      <w:r>
        <w:rPr>
          <w:rFonts w:hint="eastAsia" w:ascii="Times New Roman" w:hAnsi="Times New Roman" w:eastAsia="宋体" w:cs="Times New Roman"/>
          <w:sz w:val="20"/>
          <w:szCs w:val="21"/>
          <w:lang w:val="en-US" w:eastAsia="zh-CN" w:bidi="ar-SA"/>
        </w:rPr>
        <w:t>How to handle “orphan” symbols</w:t>
      </w:r>
      <w:r>
        <w:rPr>
          <w:rFonts w:hint="default" w:eastAsia="宋体" w:cs="Times New Roman"/>
          <w:sz w:val="20"/>
          <w:szCs w:val="21"/>
          <w:lang w:val="en-US" w:eastAsia="zh-CN" w:bidi="ar-SA"/>
        </w:rPr>
        <w:t>’</w:t>
      </w:r>
      <w:r>
        <w:rPr>
          <w:rFonts w:hint="eastAsia" w:eastAsia="宋体" w:cs="Times New Roman"/>
          <w:sz w:val="20"/>
          <w:szCs w:val="21"/>
          <w:lang w:val="en-US" w:eastAsia="zh-CN" w:bidi="ar-SA"/>
        </w:rPr>
        <w:t>.</w:t>
      </w:r>
    </w:p>
    <w:p>
      <w:pPr>
        <w:keepNext w:val="0"/>
        <w:keepLines w:val="0"/>
        <w:pageBreakBefore w:val="0"/>
        <w:widowControl/>
        <w:kinsoku/>
        <w:wordWrap/>
        <w:overflowPunct w:val="0"/>
        <w:topLinePunct w:val="0"/>
        <w:autoSpaceDE w:val="0"/>
        <w:autoSpaceDN w:val="0"/>
        <w:bidi w:val="0"/>
        <w:adjustRightInd w:val="0"/>
        <w:snapToGrid w:val="0"/>
        <w:spacing w:before="181" w:beforeLines="50" w:after="0" w:line="240" w:lineRule="auto"/>
        <w:textAlignment w:val="baseline"/>
        <w:outlineLvl w:val="9"/>
        <w:rPr>
          <w:rFonts w:hint="default" w:eastAsia="宋体"/>
          <w:b w:val="0"/>
          <w:bCs w:val="0"/>
          <w:i/>
          <w:iCs/>
          <w:lang w:val="en-US" w:eastAsia="zh-CN"/>
        </w:rPr>
      </w:pPr>
      <w:r>
        <w:rPr>
          <w:rFonts w:hint="eastAsia" w:eastAsia="宋体"/>
          <w:b/>
          <w:bCs/>
          <w:i/>
          <w:iCs/>
          <w:lang w:val="en-US" w:eastAsia="zh-CN"/>
        </w:rPr>
        <w:t xml:space="preserve">Proposal 7: </w:t>
      </w:r>
      <w:r>
        <w:rPr>
          <w:rFonts w:hint="eastAsia" w:eastAsia="宋体"/>
          <w:b w:val="0"/>
          <w:bCs w:val="0"/>
          <w:i/>
          <w:iCs/>
          <w:lang w:val="en-US" w:eastAsia="zh-CN"/>
        </w:rPr>
        <w:t>F</w:t>
      </w:r>
      <w:r>
        <w:rPr>
          <w:rFonts w:eastAsia="宋体"/>
          <w:b w:val="0"/>
          <w:bCs w:val="0"/>
          <w:i/>
          <w:iCs/>
          <w:lang w:val="en-US" w:eastAsia="zh-CN"/>
        </w:rPr>
        <w:t xml:space="preserve">or </w:t>
      </w:r>
      <w:r>
        <w:rPr>
          <w:rFonts w:hint="eastAsia" w:eastAsia="宋体"/>
          <w:b w:val="0"/>
          <w:bCs w:val="0"/>
          <w:i/>
          <w:iCs/>
          <w:lang w:val="en-US" w:eastAsia="zh-CN"/>
        </w:rPr>
        <w:t xml:space="preserve">grant-free </w:t>
      </w:r>
      <w:r>
        <w:rPr>
          <w:rFonts w:eastAsia="宋体"/>
          <w:b w:val="0"/>
          <w:bCs w:val="0"/>
          <w:i/>
          <w:iCs/>
          <w:lang w:val="en-US" w:eastAsia="zh-CN"/>
        </w:rPr>
        <w:t xml:space="preserve">PUSCH </w:t>
      </w:r>
      <w:r>
        <w:rPr>
          <w:rFonts w:hint="eastAsia" w:eastAsia="宋体"/>
          <w:b w:val="0"/>
          <w:bCs w:val="0"/>
          <w:i/>
          <w:iCs/>
          <w:lang w:val="en-US" w:eastAsia="zh-CN"/>
        </w:rPr>
        <w:t>repetitions, t</w:t>
      </w:r>
      <w:r>
        <w:rPr>
          <w:i/>
          <w:iCs/>
          <w:szCs w:val="20"/>
          <w:lang w:eastAsia="zh-CN"/>
        </w:rPr>
        <w:t xml:space="preserve">he time domain resources for the remaining repetitions are derived based at least on the resources for the first repetition and the </w:t>
      </w:r>
      <w:r>
        <w:rPr>
          <w:rFonts w:hint="eastAsia"/>
          <w:i/>
          <w:iCs/>
          <w:szCs w:val="20"/>
          <w:lang w:val="en-US" w:eastAsia="zh-CN"/>
        </w:rPr>
        <w:t xml:space="preserve">following </w:t>
      </w:r>
      <w:r>
        <w:rPr>
          <w:i/>
          <w:iCs/>
          <w:szCs w:val="20"/>
          <w:lang w:eastAsia="zh-CN"/>
        </w:rPr>
        <w:t>procedure of UL/DL direction determination</w:t>
      </w:r>
      <w:r>
        <w:rPr>
          <w:rFonts w:hint="eastAsia"/>
          <w:i/>
          <w:iCs/>
          <w:szCs w:val="20"/>
          <w:lang w:val="en-US" w:eastAsia="zh-CN"/>
        </w:rPr>
        <w:t xml:space="preserve">: </w:t>
      </w:r>
    </w:p>
    <w:p>
      <w:pPr>
        <w:keepNext w:val="0"/>
        <w:keepLines w:val="0"/>
        <w:pageBreakBefore w:val="0"/>
        <w:widowControl/>
        <w:numPr>
          <w:ilvl w:val="0"/>
          <w:numId w:val="0"/>
        </w:numPr>
        <w:kinsoku/>
        <w:wordWrap/>
        <w:topLinePunct w:val="0"/>
        <w:bidi w:val="0"/>
        <w:snapToGrid w:val="0"/>
        <w:spacing w:after="181" w:afterLines="50" w:line="240" w:lineRule="auto"/>
        <w:ind w:left="420" w:leftChars="0"/>
        <w:outlineLvl w:val="9"/>
        <w:rPr>
          <w:rFonts w:hint="default" w:eastAsia="宋体" w:cs="Times New Roman"/>
          <w:sz w:val="20"/>
          <w:szCs w:val="21"/>
          <w:lang w:val="en-US" w:eastAsia="zh-CN" w:bidi="ar-SA"/>
        </w:rPr>
      </w:pPr>
      <w:r>
        <w:rPr>
          <w:rFonts w:hint="eastAsia" w:eastAsia="宋体"/>
          <w:b w:val="0"/>
          <w:bCs w:val="0"/>
          <w:i/>
          <w:iCs/>
          <w:sz w:val="20"/>
          <w:szCs w:val="21"/>
          <w:u w:val="none"/>
          <w:lang w:val="en-US" w:eastAsia="zh-CN"/>
        </w:rPr>
        <w:t xml:space="preserve">- </w:t>
      </w:r>
      <w:r>
        <w:rPr>
          <w:rFonts w:hint="eastAsia"/>
          <w:i/>
          <w:iCs/>
          <w:szCs w:val="20"/>
          <w:u w:val="none"/>
          <w:lang w:val="en-US" w:eastAsia="zh-CN"/>
        </w:rPr>
        <w:t>Grant free PUSCH can be transmitted on uplink or flexible symbols configured by RRC slot configuration.</w:t>
      </w:r>
    </w:p>
    <w:p>
      <w:pPr>
        <w:pStyle w:val="106"/>
        <w:keepNext w:val="0"/>
        <w:keepLines w:val="0"/>
        <w:pageBreakBefore w:val="0"/>
        <w:widowControl/>
        <w:numPr>
          <w:ilvl w:val="0"/>
          <w:numId w:val="10"/>
        </w:numPr>
        <w:kinsoku/>
        <w:wordWrap/>
        <w:overflowPunct w:val="0"/>
        <w:topLinePunct w:val="0"/>
        <w:autoSpaceDE w:val="0"/>
        <w:autoSpaceDN w:val="0"/>
        <w:bidi w:val="0"/>
        <w:adjustRightInd w:val="0"/>
        <w:snapToGrid w:val="0"/>
        <w:spacing w:before="181" w:beforeLines="50" w:after="181" w:afterLines="50" w:line="240" w:lineRule="auto"/>
        <w:ind w:left="420" w:leftChars="0" w:hanging="420" w:firstLineChars="0"/>
        <w:contextualSpacing/>
        <w:jc w:val="both"/>
        <w:textAlignment w:val="baseline"/>
        <w:outlineLvl w:val="9"/>
        <w:rPr>
          <w:rFonts w:hint="eastAsia"/>
          <w:b/>
          <w:bCs/>
          <w:sz w:val="20"/>
          <w:szCs w:val="18"/>
          <w:u w:val="single"/>
          <w:lang w:val="en-US" w:eastAsia="zh-CN"/>
        </w:rPr>
      </w:pPr>
      <w:r>
        <w:rPr>
          <w:rFonts w:hint="eastAsia"/>
          <w:b/>
          <w:bCs/>
          <w:sz w:val="20"/>
          <w:szCs w:val="18"/>
          <w:u w:val="single"/>
          <w:lang w:val="en-US" w:eastAsia="zh-CN"/>
        </w:rPr>
        <w:t xml:space="preserve">How to handle </w:t>
      </w:r>
      <w:r>
        <w:rPr>
          <w:b/>
          <w:bCs/>
          <w:sz w:val="20"/>
          <w:szCs w:val="18"/>
          <w:u w:val="single"/>
          <w:lang w:eastAsia="zh-CN"/>
        </w:rPr>
        <w:t>“orphan” symbols</w:t>
      </w:r>
    </w:p>
    <w:p>
      <w:pPr>
        <w:snapToGrid w:val="0"/>
        <w:spacing w:after="120" w:line="240" w:lineRule="auto"/>
        <w:rPr>
          <w:rFonts w:eastAsia="宋体"/>
          <w:lang w:val="en-US" w:eastAsia="zh-CN"/>
        </w:rPr>
      </w:pPr>
      <w:bookmarkStart w:id="2" w:name="OLE_LINK6"/>
      <w:r>
        <w:rPr>
          <w:rFonts w:hint="eastAsia" w:eastAsia="宋体"/>
          <w:lang w:val="en-US" w:eastAsia="zh-CN"/>
        </w:rPr>
        <w:t xml:space="preserve">In current NR specification, there are three following cases possibly causing collision of grant free transmission and slot configuration/SFI, which further incurs orphan symbols. </w:t>
      </w:r>
    </w:p>
    <w:p>
      <w:pPr>
        <w:keepNext w:val="0"/>
        <w:keepLines w:val="0"/>
        <w:pageBreakBefore w:val="0"/>
        <w:widowControl/>
        <w:numPr>
          <w:ilvl w:val="0"/>
          <w:numId w:val="13"/>
        </w:numPr>
        <w:kinsoku/>
        <w:wordWrap/>
        <w:overflowPunct w:val="0"/>
        <w:topLinePunct w:val="0"/>
        <w:autoSpaceDE w:val="0"/>
        <w:autoSpaceDN w:val="0"/>
        <w:bidi w:val="0"/>
        <w:adjustRightInd w:val="0"/>
        <w:snapToGrid w:val="0"/>
        <w:spacing w:after="120" w:line="240" w:lineRule="auto"/>
        <w:ind w:left="839" w:leftChars="0" w:right="0" w:rightChars="0" w:hanging="420" w:firstLineChars="0"/>
        <w:jc w:val="both"/>
        <w:textAlignment w:val="baseline"/>
        <w:outlineLvl w:val="9"/>
        <w:rPr>
          <w:rFonts w:eastAsia="宋体"/>
          <w:lang w:val="en-US" w:eastAsia="zh-CN"/>
        </w:rPr>
      </w:pPr>
      <w:r>
        <w:rPr>
          <w:rFonts w:hint="eastAsia" w:eastAsia="宋体"/>
          <w:lang w:val="en-US" w:eastAsia="zh-CN"/>
        </w:rPr>
        <w:t xml:space="preserve">Case 1: If </w:t>
      </w:r>
      <w:r>
        <w:t>a set of symbols of a slot</w:t>
      </w:r>
      <w:r>
        <w:rPr>
          <w:rFonts w:hint="eastAsia" w:eastAsia="宋体"/>
          <w:lang w:val="en-US" w:eastAsia="zh-CN"/>
        </w:rPr>
        <w:t xml:space="preserve"> is configured for grant free PUSCH, </w:t>
      </w:r>
      <w:r>
        <w:t>and the UE detects a DCI indicating to the UE to receive CSI-RS or PDSCH in a subset of symbols from the set of symbols</w:t>
      </w:r>
      <w:r>
        <w:rPr>
          <w:rFonts w:hint="eastAsia" w:eastAsia="宋体"/>
          <w:lang w:val="en-US" w:eastAsia="zh-CN"/>
        </w:rPr>
        <w:t xml:space="preserve">, </w:t>
      </w:r>
      <w:r>
        <w:t xml:space="preserve">the UE </w:t>
      </w:r>
      <w:r>
        <w:rPr>
          <w:rFonts w:hint="eastAsia"/>
        </w:rPr>
        <w:t>cancels the PUSCH</w:t>
      </w:r>
      <w:r>
        <w:rPr>
          <w:rFonts w:hint="eastAsia" w:eastAsia="宋体"/>
          <w:lang w:val="en-US" w:eastAsia="zh-CN"/>
        </w:rPr>
        <w:t xml:space="preserve"> </w:t>
      </w:r>
      <w:r>
        <w:rPr>
          <w:rFonts w:hint="eastAsia"/>
        </w:rPr>
        <w:t xml:space="preserve">transmission in remaining symbols </w:t>
      </w:r>
      <w:r>
        <w:rPr>
          <w:lang w:val="en-US"/>
        </w:rPr>
        <w:t>from the set of symbols</w:t>
      </w:r>
      <w:r>
        <w:rPr>
          <w:rFonts w:hint="eastAsia" w:eastAsia="宋体"/>
          <w:lang w:val="en-US" w:eastAsia="zh-CN"/>
        </w:rPr>
        <w:t xml:space="preserve">, but </w:t>
      </w:r>
      <w:r>
        <w:rPr>
          <w:rFonts w:hint="eastAsia"/>
        </w:rPr>
        <w:t>does not expect to cancel the transmission in</w:t>
      </w:r>
      <w:r>
        <w:rPr>
          <w:lang w:val="en-US"/>
        </w:rPr>
        <w:t xml:space="preserve"> </w:t>
      </w:r>
      <w:r>
        <w:rPr>
          <w:rFonts w:hint="eastAsia"/>
        </w:rPr>
        <w:t xml:space="preserve">symbols </w:t>
      </w:r>
      <w:r>
        <w:rPr>
          <w:lang w:val="en-US"/>
        </w:rPr>
        <w:t xml:space="preserve">from the subset of symbols </w:t>
      </w:r>
      <w:r>
        <w:rPr>
          <w:rFonts w:hint="eastAsia" w:eastAsia="宋体"/>
          <w:lang w:val="en-US" w:eastAsia="zh-CN"/>
        </w:rPr>
        <w:t xml:space="preserve">within </w:t>
      </w:r>
      <w:r>
        <w:rPr>
          <w:rFonts w:hint="eastAsia"/>
        </w:rPr>
        <w:t>the PUSCH preparation time</w:t>
      </w:r>
      <w:r>
        <w:rPr>
          <w:rFonts w:hint="eastAsia" w:eastAsia="宋体"/>
          <w:lang w:val="en-US" w:eastAsia="zh-CN"/>
        </w:rPr>
        <w:t xml:space="preserve"> </w:t>
      </w:r>
      <w:r>
        <w:rPr>
          <w:position w:val="-12"/>
        </w:rPr>
        <w:object>
          <v:shape id="_x0000_i1025" o:spt="75" type="#_x0000_t75" style="height:15.75pt;width:21.75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rFonts w:hint="eastAsia"/>
        </w:rPr>
        <w:t xml:space="preserve"> </w:t>
      </w:r>
      <w:r>
        <w:rPr>
          <w:rFonts w:hint="eastAsia" w:eastAsia="宋体"/>
          <w:lang w:val="en-US" w:eastAsia="zh-CN"/>
        </w:rPr>
        <w:t>.</w:t>
      </w:r>
    </w:p>
    <w:p>
      <w:pPr>
        <w:numPr>
          <w:ilvl w:val="0"/>
          <w:numId w:val="13"/>
        </w:numPr>
        <w:snapToGrid w:val="0"/>
        <w:spacing w:after="120" w:line="240" w:lineRule="auto"/>
        <w:ind w:left="839"/>
        <w:rPr>
          <w:rFonts w:eastAsia="宋体"/>
          <w:lang w:val="en-US" w:eastAsia="zh-CN"/>
        </w:rPr>
      </w:pPr>
      <w:r>
        <w:rPr>
          <w:rFonts w:hint="eastAsia" w:eastAsia="宋体"/>
          <w:lang w:val="en-US" w:eastAsia="zh-CN"/>
        </w:rPr>
        <w:t>Case 2: I</w:t>
      </w:r>
      <w:r>
        <w:rPr>
          <w:rFonts w:hint="eastAsia" w:eastAsia="宋体"/>
          <w:szCs w:val="21"/>
          <w:lang w:val="en-US" w:eastAsia="zh-CN"/>
        </w:rPr>
        <w:t xml:space="preserve">f the UE is configured by higher layers to transmit PUSCH in the set of symbols of the slot, and if the UE detects an SFI-index field value in DCI format 2_0 indicates the set of symbols of the slot as downlink or flexible, the UE will cancel the PUSCH transmission in the slot. </w:t>
      </w:r>
    </w:p>
    <w:p>
      <w:pPr>
        <w:numPr>
          <w:ilvl w:val="0"/>
          <w:numId w:val="13"/>
        </w:numPr>
        <w:snapToGrid w:val="0"/>
        <w:spacing w:after="120" w:line="240" w:lineRule="auto"/>
        <w:ind w:left="840"/>
        <w:rPr>
          <w:rFonts w:eastAsia="宋体"/>
          <w:szCs w:val="21"/>
          <w:lang w:val="en-US" w:eastAsia="zh-CN"/>
        </w:rPr>
      </w:pPr>
      <w:r>
        <w:rPr>
          <w:rFonts w:hint="eastAsia" w:eastAsia="宋体"/>
          <w:lang w:val="en-US" w:eastAsia="zh-CN"/>
        </w:rPr>
        <w:t xml:space="preserve">Case 3: </w:t>
      </w:r>
      <w:r>
        <w:rPr>
          <w:rFonts w:hint="eastAsia" w:eastAsia="宋体"/>
          <w:szCs w:val="21"/>
          <w:lang w:val="en-US" w:eastAsia="zh-CN"/>
        </w:rPr>
        <w:t xml:space="preserve">If a UE is configured by higher layers with parameter </w:t>
      </w:r>
      <w:r>
        <w:rPr>
          <w:rFonts w:hint="eastAsia" w:eastAsia="宋体"/>
          <w:i/>
          <w:iCs/>
          <w:szCs w:val="21"/>
          <w:lang w:val="en-US" w:eastAsia="zh-CN"/>
        </w:rPr>
        <w:t>SlotFormatIndicator</w:t>
      </w:r>
      <w:r>
        <w:rPr>
          <w:rFonts w:hint="eastAsia" w:eastAsia="宋体"/>
          <w:szCs w:val="21"/>
          <w:lang w:val="en-US" w:eastAsia="zh-CN"/>
        </w:rPr>
        <w:t xml:space="preserve">, but the UE does not detect a DCI format 2_0 providing a slot format for the slot, the UE does not transmit a configured PUSCH in the slot, starting from a symbol X that is a number of symbols equal to the PUSCH preparation time N2 for the corresponding PUSCH timing capability after a last symbol of a CORESET where the UE is configured to monitor PDCCH for DCI format 2_0. The UE does not expect to cancel the transmission of the PUSCH starting before the symbol X. </w:t>
      </w:r>
    </w:p>
    <w:p>
      <w:pPr>
        <w:snapToGrid w:val="0"/>
        <w:spacing w:after="120" w:line="240" w:lineRule="auto"/>
        <w:rPr>
          <w:rFonts w:hint="default" w:eastAsia="宋体"/>
          <w:lang w:val="en-US" w:eastAsia="zh-CN"/>
        </w:rPr>
      </w:pPr>
      <w:r>
        <w:rPr>
          <w:rFonts w:hint="eastAsia" w:eastAsia="宋体"/>
          <w:lang w:val="en-US" w:eastAsia="zh-CN"/>
        </w:rPr>
        <w:t xml:space="preserve">For above cases, a common consequence is some of repetitions would be canceled due to collision with slot configuration/SFI, without transmitting PUSCH on the orphan symbols. Unlike grant based PUSCH repetitions, grant-free PUSCH is originally targeted for low latency, which may not desirable to always postpone the transmission if there are still lots of remaining symbols left, e.g. 6 orphan symbol left for a 7-symbol mini-slot repetition. Therefore, further considerations on UE behavior on the orphan symbols should be considered. </w:t>
      </w:r>
    </w:p>
    <w:p>
      <w:pPr>
        <w:snapToGrid w:val="0"/>
        <w:spacing w:after="120" w:line="240" w:lineRule="auto"/>
        <w:rPr>
          <w:i w:val="0"/>
          <w:iCs w:val="0"/>
          <w:lang w:val="en-US" w:eastAsia="zh-CN"/>
        </w:rPr>
      </w:pPr>
      <w:r>
        <w:rPr>
          <w:rFonts w:hint="eastAsia" w:eastAsia="宋体"/>
          <w:lang w:val="en-US" w:eastAsia="zh-CN"/>
        </w:rPr>
        <w:t xml:space="preserve">In addition, to ensure </w:t>
      </w:r>
      <w:bookmarkEnd w:id="2"/>
      <w:r>
        <w:rPr>
          <w:rFonts w:hint="eastAsia"/>
          <w:lang w:val="en-US" w:eastAsia="zh-CN"/>
        </w:rPr>
        <w:t xml:space="preserve">K repetitions, if </w:t>
      </w:r>
      <w:r>
        <w:rPr>
          <w:rFonts w:hint="eastAsia"/>
          <w:i w:val="0"/>
          <w:iCs w:val="0"/>
          <w:szCs w:val="20"/>
          <w:lang w:val="en-US" w:eastAsia="zh-CN"/>
        </w:rPr>
        <w:t>a repetition with orphan symbols is skipped, it is not counted in the total number of repetitions</w:t>
      </w:r>
      <w:r>
        <w:rPr>
          <w:rFonts w:hint="eastAsia"/>
          <w:i w:val="0"/>
          <w:iCs w:val="0"/>
          <w:lang w:val="en-US" w:eastAsia="zh-CN"/>
        </w:rPr>
        <w:t xml:space="preserve">. </w:t>
      </w:r>
    </w:p>
    <w:p>
      <w:pPr>
        <w:snapToGrid w:val="0"/>
        <w:spacing w:afterLines="50" w:line="240" w:lineRule="auto"/>
        <w:rPr>
          <w:rFonts w:hint="eastAsia" w:eastAsia="宋体"/>
          <w:b w:val="0"/>
          <w:bCs w:val="0"/>
          <w:i/>
          <w:iCs/>
          <w:lang w:val="en-US" w:eastAsia="zh-CN"/>
        </w:rPr>
      </w:pPr>
      <w:r>
        <w:rPr>
          <w:rFonts w:hint="eastAsia"/>
          <w:b/>
          <w:bCs/>
          <w:i/>
          <w:iCs/>
          <w:szCs w:val="21"/>
          <w:lang w:val="en-US" w:eastAsia="zh-CN"/>
        </w:rPr>
        <w:t xml:space="preserve">Proposal 8: </w:t>
      </w:r>
      <w:r>
        <w:rPr>
          <w:rFonts w:hint="eastAsia" w:eastAsia="宋体"/>
          <w:b w:val="0"/>
          <w:bCs w:val="0"/>
          <w:i/>
          <w:iCs/>
          <w:lang w:val="en-US" w:eastAsia="zh-CN"/>
        </w:rPr>
        <w:t>F</w:t>
      </w:r>
      <w:r>
        <w:rPr>
          <w:rFonts w:eastAsia="宋体"/>
          <w:b w:val="0"/>
          <w:bCs w:val="0"/>
          <w:i/>
          <w:iCs/>
          <w:lang w:val="en-US" w:eastAsia="zh-CN"/>
        </w:rPr>
        <w:t xml:space="preserve">or </w:t>
      </w:r>
      <w:r>
        <w:rPr>
          <w:rFonts w:hint="eastAsia" w:eastAsia="宋体"/>
          <w:b w:val="0"/>
          <w:bCs w:val="0"/>
          <w:i/>
          <w:iCs/>
          <w:lang w:val="en-US" w:eastAsia="zh-CN"/>
        </w:rPr>
        <w:t xml:space="preserve">grant-free </w:t>
      </w:r>
      <w:r>
        <w:rPr>
          <w:rFonts w:eastAsia="宋体"/>
          <w:b w:val="0"/>
          <w:bCs w:val="0"/>
          <w:i/>
          <w:iCs/>
          <w:lang w:val="en-US" w:eastAsia="zh-CN"/>
        </w:rPr>
        <w:t xml:space="preserve">PUSCH </w:t>
      </w:r>
      <w:r>
        <w:rPr>
          <w:rFonts w:hint="eastAsia" w:eastAsia="宋体"/>
          <w:b w:val="0"/>
          <w:bCs w:val="0"/>
          <w:i/>
          <w:iCs/>
          <w:lang w:val="en-US" w:eastAsia="zh-CN"/>
        </w:rPr>
        <w:t xml:space="preserve">repetitions, </w:t>
      </w:r>
    </w:p>
    <w:p>
      <w:pPr>
        <w:numPr>
          <w:ilvl w:val="0"/>
          <w:numId w:val="0"/>
        </w:numPr>
        <w:snapToGrid w:val="0"/>
        <w:spacing w:afterLines="50" w:line="240" w:lineRule="auto"/>
        <w:ind w:left="840" w:leftChars="0"/>
        <w:rPr>
          <w:rFonts w:hint="eastAsia"/>
          <w:i/>
          <w:iCs/>
          <w:szCs w:val="20"/>
          <w:lang w:val="en-US" w:eastAsia="zh-CN"/>
        </w:rPr>
      </w:pPr>
      <w:r>
        <w:rPr>
          <w:rFonts w:hint="eastAsia" w:eastAsia="宋体"/>
          <w:b w:val="0"/>
          <w:bCs w:val="0"/>
          <w:i/>
          <w:iCs/>
          <w:lang w:val="en-US" w:eastAsia="zh-CN"/>
        </w:rPr>
        <w:t>- FFS t</w:t>
      </w:r>
      <w:r>
        <w:rPr>
          <w:i/>
          <w:iCs/>
          <w:szCs w:val="20"/>
          <w:lang w:eastAsia="zh-CN"/>
        </w:rPr>
        <w:t xml:space="preserve">he </w:t>
      </w:r>
      <w:r>
        <w:rPr>
          <w:rFonts w:hint="eastAsia"/>
          <w:i/>
          <w:iCs/>
          <w:szCs w:val="20"/>
          <w:lang w:val="en-US" w:eastAsia="zh-CN"/>
        </w:rPr>
        <w:t>UE behavior on the orphan symbols</w:t>
      </w:r>
    </w:p>
    <w:p>
      <w:pPr>
        <w:numPr>
          <w:ilvl w:val="0"/>
          <w:numId w:val="0"/>
        </w:numPr>
        <w:snapToGrid w:val="0"/>
        <w:spacing w:afterLines="50" w:line="240" w:lineRule="auto"/>
        <w:ind w:left="840" w:leftChars="0"/>
        <w:rPr>
          <w:rFonts w:hint="eastAsia" w:eastAsia="宋体"/>
          <w:lang w:val="en-US" w:eastAsia="zh-CN"/>
        </w:rPr>
      </w:pPr>
      <w:r>
        <w:rPr>
          <w:rFonts w:hint="eastAsia"/>
          <w:i/>
          <w:iCs/>
          <w:szCs w:val="20"/>
          <w:lang w:val="en-US" w:eastAsia="zh-CN"/>
        </w:rPr>
        <w:t xml:space="preserve">- if a repetition with orphan symbols is skipped, it is not counted in the total number of repetitions. </w:t>
      </w:r>
    </w:p>
    <w:p>
      <w:pPr>
        <w:pStyle w:val="106"/>
        <w:keepNext w:val="0"/>
        <w:keepLines w:val="0"/>
        <w:pageBreakBefore w:val="0"/>
        <w:widowControl/>
        <w:numPr>
          <w:ilvl w:val="0"/>
          <w:numId w:val="10"/>
        </w:numPr>
        <w:kinsoku/>
        <w:wordWrap/>
        <w:overflowPunct w:val="0"/>
        <w:topLinePunct w:val="0"/>
        <w:autoSpaceDE w:val="0"/>
        <w:autoSpaceDN w:val="0"/>
        <w:bidi w:val="0"/>
        <w:adjustRightInd w:val="0"/>
        <w:snapToGrid w:val="0"/>
        <w:spacing w:before="181" w:beforeLines="50" w:after="181" w:afterLines="50" w:line="240" w:lineRule="auto"/>
        <w:ind w:left="420" w:leftChars="0" w:hanging="420" w:firstLineChars="0"/>
        <w:contextualSpacing/>
        <w:jc w:val="both"/>
        <w:textAlignment w:val="baseline"/>
        <w:outlineLvl w:val="9"/>
        <w:rPr>
          <w:rFonts w:hint="eastAsia"/>
          <w:b/>
          <w:bCs/>
          <w:sz w:val="20"/>
          <w:szCs w:val="18"/>
          <w:u w:val="single"/>
          <w:lang w:val="en-US" w:eastAsia="zh-CN"/>
        </w:rPr>
      </w:pPr>
      <w:r>
        <w:rPr>
          <w:rFonts w:hint="eastAsia"/>
          <w:b/>
          <w:bCs/>
          <w:sz w:val="20"/>
          <w:szCs w:val="18"/>
          <w:u w:val="single"/>
          <w:lang w:val="en-US" w:eastAsia="zh-CN"/>
        </w:rPr>
        <w:t>Frequency hopping</w:t>
      </w:r>
    </w:p>
    <w:p>
      <w:pPr>
        <w:snapToGrid w:val="0"/>
        <w:spacing w:after="120" w:line="240" w:lineRule="auto"/>
        <w:rPr>
          <w:rFonts w:eastAsia="宋体"/>
          <w:lang w:val="en-US" w:eastAsia="zh-CN"/>
        </w:rPr>
      </w:pPr>
      <w:r>
        <w:rPr>
          <w:rFonts w:hint="eastAsia" w:eastAsia="宋体"/>
          <w:lang w:val="en-US" w:eastAsia="zh-CN"/>
        </w:rPr>
        <w:t xml:space="preserve">As listed in TS 38.214, </w:t>
      </w:r>
      <w:r>
        <w:rPr>
          <w:rFonts w:hint="eastAsia"/>
          <w:lang w:val="en-US" w:eastAsia="zh-CN"/>
        </w:rPr>
        <w:t>the starting location of the initial transmission of a TB and frequency hopping boundary are determined by the transmission occasion and RV sequence for slot-based repetition. Such a frequency hopping mechanism can be reused for mini-slot based repetitions within a slot with following modifications.</w:t>
      </w:r>
    </w:p>
    <w:p>
      <w:pPr>
        <w:numPr>
          <w:ilvl w:val="0"/>
          <w:numId w:val="14"/>
        </w:numPr>
        <w:snapToGrid w:val="0"/>
        <w:spacing w:after="120" w:line="240" w:lineRule="auto"/>
        <w:rPr>
          <w:lang w:val="en-US" w:eastAsia="zh-CN"/>
        </w:rPr>
      </w:pPr>
      <w:r>
        <w:rPr>
          <w:rFonts w:hint="eastAsia"/>
          <w:lang w:val="en-US" w:eastAsia="zh-CN"/>
        </w:rPr>
        <w:t xml:space="preserve">For RV </w:t>
      </w:r>
      <w:r>
        <w:rPr>
          <w:rFonts w:hint="eastAsia" w:eastAsia="宋体"/>
          <w:lang w:val="en-US" w:eastAsia="zh-CN"/>
        </w:rPr>
        <w:t xml:space="preserve">sequence {0, 0, 0, 0}, the initial transmission may start at any of the transmission occasions of the K repetitions. To ensure there always contains frequency hopping during the repetition transmission, </w:t>
      </w:r>
      <w:bookmarkStart w:id="3" w:name="OLE_LINK12"/>
      <w:r>
        <w:rPr>
          <w:rFonts w:hint="eastAsia" w:eastAsia="宋体"/>
          <w:lang w:val="en-US" w:eastAsia="zh-CN"/>
        </w:rPr>
        <w:t>the hopping boundary can occur at each repetition</w:t>
      </w:r>
      <w:bookmarkEnd w:id="3"/>
      <w:r>
        <w:rPr>
          <w:rFonts w:hint="eastAsia" w:eastAsia="宋体"/>
          <w:lang w:val="en-US" w:eastAsia="zh-CN"/>
        </w:rPr>
        <w:t>.</w:t>
      </w:r>
    </w:p>
    <w:p>
      <w:pPr>
        <w:numPr>
          <w:ilvl w:val="0"/>
          <w:numId w:val="14"/>
        </w:numPr>
        <w:snapToGrid w:val="0"/>
        <w:spacing w:after="120" w:line="240" w:lineRule="auto"/>
        <w:rPr>
          <w:lang w:val="en-US" w:eastAsia="zh-CN"/>
        </w:rPr>
      </w:pPr>
      <w:r>
        <w:rPr>
          <w:rFonts w:hint="eastAsia" w:eastAsia="宋体"/>
          <w:lang w:val="en-US" w:eastAsia="zh-CN"/>
        </w:rPr>
        <w:t xml:space="preserve">For RV sequence {0, 2, 3, 1}, data must be transmitted on the transmission occasion of RV=0. To reduce the transient period of power on/off and the RS overhead due to frequency hopping, </w:t>
      </w:r>
      <w:bookmarkStart w:id="4" w:name="OLE_LINK11"/>
      <w:r>
        <w:rPr>
          <w:rFonts w:hint="eastAsia" w:eastAsia="宋体"/>
          <w:lang w:val="en-US" w:eastAsia="zh-CN"/>
        </w:rPr>
        <w:t>it is better to only have two hops, e.g., the first hop is floor (K/2), the second hop is ceil (K/2), where K is the number of repetition.</w:t>
      </w:r>
    </w:p>
    <w:bookmarkEnd w:id="4"/>
    <w:p>
      <w:pPr>
        <w:numPr>
          <w:ilvl w:val="0"/>
          <w:numId w:val="14"/>
        </w:numPr>
        <w:snapToGrid w:val="0"/>
        <w:spacing w:after="120" w:line="240" w:lineRule="auto"/>
        <w:rPr>
          <w:lang w:val="en-US" w:eastAsia="zh-CN"/>
        </w:rPr>
      </w:pPr>
      <w:r>
        <w:rPr>
          <w:rFonts w:hint="eastAsia" w:eastAsia="宋体"/>
          <w:lang w:val="en-US" w:eastAsia="zh-CN"/>
        </w:rPr>
        <w:t xml:space="preserve">For RV sequence </w:t>
      </w:r>
      <w:bookmarkStart w:id="5" w:name="OLE_LINK7"/>
      <w:r>
        <w:rPr>
          <w:rFonts w:hint="eastAsia" w:eastAsia="宋体"/>
          <w:lang w:val="en-US" w:eastAsia="zh-CN"/>
        </w:rPr>
        <w:t>{0, 3, 0, 3}</w:t>
      </w:r>
      <w:bookmarkEnd w:id="5"/>
      <w:r>
        <w:rPr>
          <w:rFonts w:hint="eastAsia" w:eastAsia="宋体"/>
          <w:lang w:val="en-US" w:eastAsia="zh-CN"/>
        </w:rPr>
        <w:t xml:space="preserve">, the start location of the initial transmission may be any of the transmission occasions are associated with RV=0. </w:t>
      </w:r>
      <w:bookmarkStart w:id="6" w:name="OLE_LINK10"/>
      <w:r>
        <w:rPr>
          <w:rFonts w:hint="eastAsia" w:eastAsia="宋体"/>
          <w:lang w:val="en-US" w:eastAsia="zh-CN"/>
        </w:rPr>
        <w:t>It can have the same hopping pattern as RV sequence</w:t>
      </w:r>
      <w:bookmarkEnd w:id="6"/>
      <w:r>
        <w:rPr>
          <w:rFonts w:hint="eastAsia" w:eastAsia="宋体"/>
          <w:lang w:val="en-US" w:eastAsia="zh-CN"/>
        </w:rPr>
        <w:t xml:space="preserve"> {0, 2, 3, 1}. However, if the initial transmission starts from the second TO with RV0, there might no hopping between the remaining repetition transmission. An example is shown in Figure 1-a. Another hopping pattern is shown in Figure 1-b, which always contains frequency hopping no matter the initial transmission starts from the first or second TO with RV0. In our views, the later hopping pattern is better in terms of frequency diversity for all cases.</w:t>
      </w:r>
    </w:p>
    <w:p>
      <w:pPr>
        <w:snapToGrid w:val="0"/>
        <w:spacing w:after="120" w:line="240" w:lineRule="auto"/>
        <w:jc w:val="center"/>
        <w:rPr>
          <w:rFonts w:eastAsiaTheme="minorEastAsia"/>
          <w:lang w:eastAsia="zh-CN"/>
        </w:rPr>
      </w:pPr>
      <w:r>
        <w:rPr>
          <w:rFonts w:hint="eastAsia" w:eastAsiaTheme="minorEastAsia"/>
          <w:lang w:val="en-US" w:eastAsia="zh-CN"/>
        </w:rPr>
        <w:t xml:space="preserve">   </w:t>
      </w:r>
      <w:r>
        <w:rPr>
          <w:rFonts w:hint="eastAsia" w:eastAsiaTheme="minorEastAsia"/>
          <w:lang w:eastAsia="zh-CN"/>
        </w:rPr>
        <w:object>
          <v:shape id="_x0000_i1026" o:spt="75" type="#_x0000_t75" style="height:135.75pt;width:214.5pt;" o:ole="t" filled="f" o:preferrelative="t" stroked="f" coordsize="21600,21600">
            <v:path/>
            <v:fill on="f" focussize="0,0"/>
            <v:stroke on="f" joinstyle="miter"/>
            <v:imagedata r:id="rId8" o:title=""/>
            <o:lock v:ext="edit" aspectratio="f"/>
            <w10:wrap type="none"/>
            <w10:anchorlock/>
          </v:shape>
          <o:OLEObject Type="Embed" ProgID="Visio.Drawing.11" ShapeID="_x0000_i1026" DrawAspect="Content" ObjectID="_1468075726" r:id="rId7">
            <o:LockedField>false</o:LockedField>
          </o:OLEObject>
        </w:object>
      </w:r>
      <w:r>
        <w:rPr>
          <w:rFonts w:hint="eastAsia" w:eastAsiaTheme="minorEastAsia"/>
          <w:lang w:val="en-US" w:eastAsia="zh-CN"/>
        </w:rPr>
        <w:t xml:space="preserve">    </w:t>
      </w:r>
      <w:r>
        <w:rPr>
          <w:rFonts w:hint="eastAsia" w:eastAsiaTheme="minorEastAsia"/>
          <w:lang w:eastAsia="zh-CN"/>
        </w:rPr>
        <w:object>
          <v:shape id="_x0000_i1027" o:spt="75" type="#_x0000_t75" style="height:133.5pt;width:234.75pt;" o:ole="t" filled="f" o:preferrelative="t" stroked="f" coordsize="21600,21600">
            <v:path/>
            <v:fill on="f" focussize="0,0"/>
            <v:stroke on="f" joinstyle="miter"/>
            <v:imagedata r:id="rId10" o:title=""/>
            <o:lock v:ext="edit" aspectratio="f"/>
            <w10:wrap type="none"/>
            <w10:anchorlock/>
          </v:shape>
          <o:OLEObject Type="Embed" ProgID="Visio.Drawing.11" ShapeID="_x0000_i1027" DrawAspect="Content" ObjectID="_1468075727" r:id="rId9">
            <o:LockedField>false</o:LockedField>
          </o:OLEObject>
        </w:object>
      </w:r>
    </w:p>
    <w:p>
      <w:pPr>
        <w:snapToGrid w:val="0"/>
        <w:spacing w:after="120" w:line="240" w:lineRule="auto"/>
        <w:ind w:firstLine="800" w:firstLineChars="400"/>
        <w:rPr>
          <w:lang w:val="en-US" w:eastAsia="zh-CN"/>
        </w:rPr>
      </w:pPr>
      <w:r>
        <w:rPr>
          <w:lang w:val="en-US" w:eastAsia="zh-CN"/>
        </w:rPr>
        <w:t xml:space="preserve">Figure </w:t>
      </w:r>
      <w:r>
        <w:rPr>
          <w:rFonts w:hint="eastAsia"/>
          <w:lang w:val="en-US" w:eastAsia="zh-CN"/>
        </w:rPr>
        <w:t>1-</w:t>
      </w:r>
      <w:r>
        <w:rPr>
          <w:rFonts w:eastAsiaTheme="minorEastAsia"/>
          <w:lang w:val="en-US" w:eastAsia="zh-CN"/>
        </w:rPr>
        <w:t>a</w:t>
      </w:r>
      <w:r>
        <w:rPr>
          <w:rFonts w:hint="eastAsia" w:eastAsiaTheme="minorEastAsia"/>
          <w:lang w:val="en-US" w:eastAsia="zh-CN"/>
        </w:rPr>
        <w:t xml:space="preserve"> H</w:t>
      </w:r>
      <w:r>
        <w:rPr>
          <w:rFonts w:hint="eastAsia"/>
          <w:lang w:val="en-US" w:eastAsia="zh-CN"/>
        </w:rPr>
        <w:t>opping pattern 1                                            Figure 1-b Hopping pattern 2</w:t>
      </w:r>
    </w:p>
    <w:p>
      <w:pPr>
        <w:snapToGrid w:val="0"/>
        <w:spacing w:after="120" w:line="240" w:lineRule="auto"/>
        <w:jc w:val="center"/>
        <w:rPr>
          <w:lang w:val="en-US" w:eastAsia="zh-CN"/>
        </w:rPr>
      </w:pPr>
      <w:r>
        <w:rPr>
          <w:rFonts w:hint="eastAsia"/>
          <w:b/>
          <w:bCs/>
          <w:lang w:val="en-US" w:eastAsia="zh-CN"/>
        </w:rPr>
        <w:t>Figure 1. Frequency hopping pattern for RV</w:t>
      </w:r>
      <w:r>
        <w:rPr>
          <w:rFonts w:hint="eastAsia" w:eastAsia="宋体"/>
          <w:b/>
          <w:bCs/>
          <w:lang w:val="en-US" w:eastAsia="zh-CN"/>
        </w:rPr>
        <w:t>{0, 3, 0, 3}</w:t>
      </w:r>
    </w:p>
    <w:p>
      <w:pPr>
        <w:snapToGrid w:val="0"/>
        <w:spacing w:after="0" w:line="240" w:lineRule="auto"/>
        <w:rPr>
          <w:b w:val="0"/>
          <w:bCs w:val="0"/>
          <w:lang w:val="en-US" w:eastAsia="zh-CN"/>
        </w:rPr>
      </w:pPr>
      <w:r>
        <w:rPr>
          <w:rFonts w:hint="eastAsia"/>
          <w:b/>
          <w:bCs/>
          <w:i/>
          <w:iCs/>
          <w:szCs w:val="21"/>
          <w:lang w:val="en-US" w:eastAsia="zh-CN"/>
        </w:rPr>
        <w:t xml:space="preserve">Proposal 9: </w:t>
      </w:r>
      <w:r>
        <w:rPr>
          <w:rFonts w:hint="eastAsia"/>
          <w:b w:val="0"/>
          <w:bCs w:val="0"/>
          <w:i/>
          <w:iCs/>
          <w:szCs w:val="21"/>
          <w:lang w:val="en-US" w:eastAsia="zh-CN"/>
        </w:rPr>
        <w:t xml:space="preserve">For the inter-repetition frequency hopping, </w:t>
      </w:r>
      <w:r>
        <w:rPr>
          <w:rFonts w:hint="eastAsia" w:eastAsiaTheme="minorEastAsia"/>
          <w:b w:val="0"/>
          <w:bCs w:val="0"/>
          <w:i/>
          <w:lang w:val="en-US" w:eastAsia="zh-CN"/>
        </w:rPr>
        <w:t xml:space="preserve">the </w:t>
      </w:r>
      <w:r>
        <w:rPr>
          <w:rFonts w:eastAsiaTheme="minorEastAsia"/>
          <w:b w:val="0"/>
          <w:bCs w:val="0"/>
          <w:i/>
          <w:lang w:val="en-US" w:eastAsia="zh-CN"/>
        </w:rPr>
        <w:t xml:space="preserve">hopping pattern design can be </w:t>
      </w:r>
      <w:r>
        <w:rPr>
          <w:rFonts w:hint="eastAsia" w:eastAsiaTheme="minorEastAsia"/>
          <w:b w:val="0"/>
          <w:bCs w:val="0"/>
          <w:i/>
          <w:lang w:val="en-US" w:eastAsia="zh-CN"/>
        </w:rPr>
        <w:t xml:space="preserve">based on the repetition number and </w:t>
      </w:r>
      <w:r>
        <w:rPr>
          <w:rFonts w:eastAsiaTheme="minorEastAsia"/>
          <w:b w:val="0"/>
          <w:bCs w:val="0"/>
          <w:i/>
          <w:lang w:val="en-US" w:eastAsia="zh-CN"/>
        </w:rPr>
        <w:t xml:space="preserve">the configured </w:t>
      </w:r>
      <w:r>
        <w:rPr>
          <w:rFonts w:hint="eastAsia" w:eastAsiaTheme="minorEastAsia"/>
          <w:b w:val="0"/>
          <w:bCs w:val="0"/>
          <w:i/>
          <w:lang w:val="en-US" w:eastAsia="zh-CN"/>
        </w:rPr>
        <w:t xml:space="preserve">RV sequence: </w:t>
      </w:r>
    </w:p>
    <w:p>
      <w:pPr>
        <w:numPr>
          <w:ilvl w:val="0"/>
          <w:numId w:val="15"/>
        </w:numPr>
        <w:snapToGrid w:val="0"/>
        <w:spacing w:after="0" w:line="240" w:lineRule="auto"/>
        <w:ind w:firstLine="0"/>
        <w:rPr>
          <w:b w:val="0"/>
          <w:bCs w:val="0"/>
          <w:i/>
          <w:iCs/>
          <w:szCs w:val="21"/>
          <w:lang w:val="en-US" w:eastAsia="zh-CN"/>
        </w:rPr>
      </w:pPr>
      <w:r>
        <w:rPr>
          <w:rFonts w:hint="eastAsia"/>
          <w:b w:val="0"/>
          <w:bCs w:val="0"/>
          <w:i/>
          <w:iCs/>
          <w:szCs w:val="21"/>
          <w:lang w:val="en-US" w:eastAsia="zh-CN"/>
        </w:rPr>
        <w:t xml:space="preserve">For </w:t>
      </w:r>
      <w:r>
        <w:rPr>
          <w:rFonts w:hint="eastAsia" w:eastAsia="宋体"/>
          <w:b w:val="0"/>
          <w:bCs w:val="0"/>
          <w:i/>
          <w:iCs/>
          <w:lang w:val="en-US" w:eastAsia="zh-CN"/>
        </w:rPr>
        <w:t>RV sequence {0, 0, 0, 0}, hopping boundary can occur at each repetition.</w:t>
      </w:r>
    </w:p>
    <w:p>
      <w:pPr>
        <w:numPr>
          <w:ilvl w:val="0"/>
          <w:numId w:val="15"/>
        </w:numPr>
        <w:snapToGrid w:val="0"/>
        <w:spacing w:after="0" w:line="240" w:lineRule="auto"/>
        <w:ind w:firstLine="0"/>
        <w:rPr>
          <w:b w:val="0"/>
          <w:bCs w:val="0"/>
          <w:i/>
          <w:iCs/>
          <w:szCs w:val="21"/>
          <w:lang w:val="en-US" w:eastAsia="zh-CN"/>
        </w:rPr>
      </w:pPr>
      <w:r>
        <w:rPr>
          <w:rFonts w:hint="eastAsia"/>
          <w:b w:val="0"/>
          <w:bCs w:val="0"/>
          <w:i/>
          <w:iCs/>
          <w:szCs w:val="21"/>
          <w:lang w:val="en-US" w:eastAsia="zh-CN"/>
        </w:rPr>
        <w:t xml:space="preserve">For </w:t>
      </w:r>
      <w:r>
        <w:rPr>
          <w:rFonts w:hint="eastAsia" w:eastAsia="宋体"/>
          <w:b w:val="0"/>
          <w:bCs w:val="0"/>
          <w:i/>
          <w:iCs/>
          <w:lang w:val="en-US" w:eastAsia="zh-CN"/>
        </w:rPr>
        <w:t xml:space="preserve">RV sequence {0, 2, 3, 1}, the first hop is floor (K/2), the second hop is ceil (K/2), where K is the repetition number.   </w:t>
      </w:r>
    </w:p>
    <w:p>
      <w:pPr>
        <w:numPr>
          <w:ilvl w:val="0"/>
          <w:numId w:val="15"/>
        </w:numPr>
        <w:snapToGrid w:val="0"/>
        <w:spacing w:after="240" w:line="240" w:lineRule="auto"/>
        <w:ind w:firstLine="0"/>
        <w:rPr>
          <w:rFonts w:hint="default" w:eastAsia="宋体"/>
          <w:b/>
          <w:bCs/>
          <w:i/>
          <w:iCs/>
          <w:szCs w:val="21"/>
          <w:lang w:val="en-US" w:eastAsia="zh-CN"/>
        </w:rPr>
      </w:pPr>
      <w:r>
        <w:rPr>
          <w:rFonts w:hint="eastAsia"/>
          <w:b w:val="0"/>
          <w:bCs w:val="0"/>
          <w:i/>
          <w:iCs/>
          <w:szCs w:val="21"/>
          <w:lang w:val="en-US" w:eastAsia="zh-CN"/>
        </w:rPr>
        <w:t xml:space="preserve">For </w:t>
      </w:r>
      <w:r>
        <w:rPr>
          <w:rFonts w:hint="eastAsia" w:eastAsia="宋体"/>
          <w:b w:val="0"/>
          <w:bCs w:val="0"/>
          <w:i/>
          <w:iCs/>
          <w:lang w:val="en-US" w:eastAsia="zh-CN"/>
        </w:rPr>
        <w:t>RV sequence {0, 3, 0, 3}, the first hopping boundary occurs between the first TO with RV0 and the first TO with RV3, the second hopping boundary occurs between the second TO with RV0 and the second TO with RV3.</w:t>
      </w:r>
    </w:p>
    <w:p>
      <w:pPr>
        <w:pStyle w:val="2"/>
        <w:snapToGrid w:val="0"/>
        <w:spacing w:beforeLines="0" w:after="180" w:afterLines="50"/>
      </w:pPr>
      <w:r>
        <w:rPr>
          <w:rFonts w:hint="eastAsia"/>
          <w:lang w:val="en-US"/>
        </w:rPr>
        <w:t xml:space="preserve"> </w:t>
      </w:r>
      <w:r>
        <w:rPr>
          <w:rFonts w:hint="eastAsia"/>
          <w:szCs w:val="21"/>
          <w:lang w:val="en-US" w:eastAsia="zh-CN"/>
        </w:rPr>
        <w:t>D</w:t>
      </w:r>
      <w:r>
        <w:rPr>
          <w:rFonts w:hint="eastAsia" w:eastAsia="宋体"/>
          <w:szCs w:val="21"/>
          <w:lang w:val="en-US" w:eastAsia="zh-CN"/>
        </w:rPr>
        <w:t xml:space="preserve">efinition of available </w:t>
      </w:r>
      <w:r>
        <w:rPr>
          <w:rFonts w:hint="eastAsia"/>
          <w:szCs w:val="21"/>
          <w:lang w:val="en-US" w:eastAsia="zh-CN"/>
        </w:rPr>
        <w:t xml:space="preserve">symbols or </w:t>
      </w:r>
      <w:r>
        <w:rPr>
          <w:rFonts w:hint="eastAsia" w:eastAsia="宋体"/>
          <w:szCs w:val="21"/>
          <w:lang w:val="en-US" w:eastAsia="zh-CN"/>
        </w:rPr>
        <w:t>slots</w:t>
      </w:r>
    </w:p>
    <w:p>
      <w:pPr>
        <w:snapToGrid w:val="0"/>
        <w:spacing w:before="180" w:beforeLines="50" w:after="120" w:line="240" w:lineRule="auto"/>
        <w:rPr>
          <w:rFonts w:hint="eastAsia" w:eastAsia="宋体"/>
          <w:szCs w:val="21"/>
          <w:lang w:val="en-US" w:eastAsia="zh-CN"/>
        </w:rPr>
      </w:pPr>
      <w:r>
        <w:rPr>
          <w:rFonts w:hint="eastAsia" w:eastAsia="宋体"/>
          <w:sz w:val="20"/>
          <w:szCs w:val="21"/>
          <w:lang w:val="en-US" w:eastAsia="zh-CN"/>
        </w:rPr>
        <w:t xml:space="preserve">In Rel-15, if the UE is configured with </w:t>
      </w:r>
      <w:r>
        <w:rPr>
          <w:rFonts w:hint="eastAsia" w:eastAsia="宋体"/>
          <w:i/>
          <w:iCs/>
          <w:sz w:val="20"/>
          <w:szCs w:val="21"/>
          <w:lang w:val="en-US" w:eastAsia="zh-CN"/>
        </w:rPr>
        <w:t>pusch-AggregationFactor</w:t>
      </w:r>
      <w:r>
        <w:rPr>
          <w:rFonts w:hint="eastAsia" w:eastAsia="宋体"/>
          <w:sz w:val="20"/>
          <w:szCs w:val="21"/>
          <w:lang w:val="en-US" w:eastAsia="zh-CN"/>
        </w:rPr>
        <w:t xml:space="preserve">, the same symbol allocation is applied across the </w:t>
      </w:r>
      <w:r>
        <w:rPr>
          <w:rFonts w:hint="eastAsia" w:eastAsia="宋体"/>
          <w:i/>
          <w:iCs/>
          <w:sz w:val="20"/>
          <w:szCs w:val="21"/>
          <w:lang w:val="en-US" w:eastAsia="zh-CN"/>
        </w:rPr>
        <w:t>pusch-AggregationFactor</w:t>
      </w:r>
      <w:r>
        <w:rPr>
          <w:rFonts w:hint="eastAsia" w:eastAsia="宋体"/>
          <w:sz w:val="20"/>
          <w:szCs w:val="21"/>
          <w:lang w:val="en-US" w:eastAsia="zh-CN"/>
        </w:rPr>
        <w:t xml:space="preserve"> consecutive slots. If one transmission in a slot collides with slot configuration, the transmission on that slot is omitted and not counted as a valid slot for multi-slot PUSCH transmission. For URLLC traffic, things are different, where all K repetitions should be guaranteed and transmitted as soon as possible. It means the K repetitions should be transmitted in </w:t>
      </w:r>
      <w:r>
        <w:rPr>
          <w:rFonts w:hint="eastAsia" w:eastAsia="宋体"/>
          <w:szCs w:val="21"/>
          <w:lang w:val="en-US" w:eastAsia="zh-CN"/>
        </w:rPr>
        <w:t xml:space="preserve">consecutive available slots and started in the first available UL symbols in each slot. Thus, the following two issues need to be discussed. </w:t>
      </w:r>
    </w:p>
    <w:p>
      <w:pPr>
        <w:numPr>
          <w:ilvl w:val="0"/>
          <w:numId w:val="16"/>
        </w:numPr>
        <w:snapToGrid w:val="0"/>
        <w:spacing w:before="180" w:beforeLines="50" w:after="120" w:line="240" w:lineRule="auto"/>
        <w:ind w:left="840" w:leftChars="0" w:hanging="420" w:firstLineChars="0"/>
        <w:rPr>
          <w:rFonts w:hint="eastAsia" w:eastAsia="宋体"/>
          <w:i/>
          <w:iCs/>
          <w:szCs w:val="21"/>
          <w:lang w:val="en-US" w:eastAsia="zh-CN"/>
        </w:rPr>
      </w:pPr>
      <w:r>
        <w:rPr>
          <w:rFonts w:hint="eastAsia" w:eastAsia="宋体"/>
          <w:i/>
          <w:iCs/>
          <w:szCs w:val="21"/>
          <w:lang w:val="en-US" w:eastAsia="zh-CN"/>
        </w:rPr>
        <w:t xml:space="preserve">The definition of available slots </w:t>
      </w:r>
    </w:p>
    <w:p>
      <w:pPr>
        <w:numPr>
          <w:ilvl w:val="0"/>
          <w:numId w:val="16"/>
        </w:numPr>
        <w:snapToGrid w:val="0"/>
        <w:spacing w:before="180" w:beforeLines="50" w:after="120" w:line="240" w:lineRule="auto"/>
        <w:ind w:left="840" w:leftChars="0" w:hanging="420" w:firstLineChars="0"/>
        <w:rPr>
          <w:rFonts w:hint="default" w:eastAsia="宋体"/>
          <w:i/>
          <w:iCs/>
          <w:szCs w:val="21"/>
          <w:lang w:val="en-US" w:eastAsia="zh-CN"/>
        </w:rPr>
      </w:pPr>
      <w:r>
        <w:rPr>
          <w:rFonts w:hint="eastAsia" w:eastAsia="宋体"/>
          <w:i/>
          <w:iCs/>
          <w:szCs w:val="21"/>
          <w:lang w:val="en-US" w:eastAsia="zh-CN"/>
        </w:rPr>
        <w:t>The definition of first available symbols in each slot</w:t>
      </w:r>
    </w:p>
    <w:p>
      <w:pPr>
        <w:snapToGrid w:val="0"/>
        <w:spacing w:after="120" w:line="240" w:lineRule="auto"/>
        <w:rPr>
          <w:rFonts w:hint="eastAsia" w:eastAsia="宋体"/>
          <w:sz w:val="20"/>
          <w:szCs w:val="21"/>
          <w:lang w:val="en-US" w:eastAsia="zh-CN"/>
        </w:rPr>
      </w:pPr>
      <w:r>
        <w:rPr>
          <w:rFonts w:hint="eastAsia" w:eastAsia="宋体"/>
          <w:sz w:val="20"/>
          <w:szCs w:val="21"/>
          <w:lang w:val="en-US" w:eastAsia="zh-CN"/>
        </w:rPr>
        <w:t xml:space="preserve">Firstly, a valid slot should contain enough uplink or flexible symbols at least larger than the number of symbols needed for one repetition. Furthermore, if there are downlink symbols before uplink/flexible symbols in one slot according to slot configuration, there might need a guard period (GP) for switching from DL to UL. </w:t>
      </w:r>
      <w:r>
        <w:rPr>
          <w:rFonts w:hint="eastAsia" w:eastAsia="宋体"/>
          <w:lang w:val="en-US" w:eastAsia="zh-CN"/>
        </w:rPr>
        <w:t xml:space="preserve">An example with K=4 and each repetition of two symbols is shown in Figure 2. The first three transmissions are transmitted in slot #n, and the last one is in slot #n+1. That is both slot n# and slot#n+1 are available slots for transmission. If one symbol is used for GP, the first available symbol is the second </w:t>
      </w:r>
      <w:r>
        <w:rPr>
          <w:rFonts w:hint="eastAsia" w:eastAsia="宋体"/>
          <w:sz w:val="20"/>
          <w:szCs w:val="21"/>
          <w:lang w:val="en-US" w:eastAsia="zh-CN"/>
        </w:rPr>
        <w:t xml:space="preserve">flexible symbol in slot#n+1. </w:t>
      </w:r>
    </w:p>
    <w:p>
      <w:pPr>
        <w:snapToGrid w:val="0"/>
        <w:spacing w:after="120" w:line="240" w:lineRule="auto"/>
        <w:jc w:val="center"/>
      </w:pPr>
      <w:r>
        <w:object>
          <v:shape id="_x0000_i1028" o:spt="75" type="#_x0000_t75" style="height:105.3pt;width:432.5pt;" o:ole="t" filled="f" o:preferrelative="t" stroked="f" coordsize="21600,21600">
            <v:path/>
            <v:fill on="f" focussize="0,0"/>
            <v:stroke on="f"/>
            <v:imagedata r:id="rId12" o:title=""/>
            <o:lock v:ext="edit" aspectratio="f"/>
            <w10:wrap type="none"/>
            <w10:anchorlock/>
          </v:shape>
          <o:OLEObject Type="Embed" ProgID="Visio.Drawing.11" ShapeID="_x0000_i1028" DrawAspect="Content" ObjectID="_1468075728" r:id="rId11">
            <o:LockedField>false</o:LockedField>
          </o:OLEObject>
        </w:object>
      </w:r>
    </w:p>
    <w:p>
      <w:pPr>
        <w:snapToGrid w:val="0"/>
        <w:spacing w:after="120" w:line="240" w:lineRule="auto"/>
        <w:jc w:val="center"/>
        <w:rPr>
          <w:rFonts w:hint="eastAsia" w:eastAsia="宋体"/>
          <w:b/>
          <w:bCs/>
          <w:i w:val="0"/>
          <w:iCs w:val="0"/>
          <w:lang w:val="en-US" w:eastAsia="zh-CN"/>
        </w:rPr>
      </w:pPr>
      <w:r>
        <w:rPr>
          <w:rFonts w:hint="eastAsia" w:eastAsia="宋体"/>
          <w:b/>
          <w:bCs/>
          <w:lang w:eastAsia="zh-CN"/>
        </w:rPr>
        <w:t xml:space="preserve">Figure </w:t>
      </w:r>
      <w:r>
        <w:rPr>
          <w:rFonts w:hint="eastAsia" w:eastAsia="宋体"/>
          <w:b/>
          <w:bCs/>
          <w:lang w:val="en-US" w:eastAsia="zh-CN"/>
        </w:rPr>
        <w:t xml:space="preserve">2. </w:t>
      </w:r>
      <w:r>
        <w:rPr>
          <w:rFonts w:hint="eastAsia"/>
          <w:b/>
          <w:bCs/>
          <w:i w:val="0"/>
          <w:iCs w:val="0"/>
          <w:szCs w:val="21"/>
          <w:lang w:val="en-US" w:eastAsia="zh-CN"/>
        </w:rPr>
        <w:t xml:space="preserve">K mini-slot grant-based PUSCH </w:t>
      </w:r>
      <w:r>
        <w:rPr>
          <w:rFonts w:hint="eastAsia" w:eastAsia="宋体"/>
          <w:b/>
          <w:bCs/>
          <w:i w:val="0"/>
          <w:iCs w:val="0"/>
          <w:lang w:val="en-US" w:eastAsia="zh-CN"/>
        </w:rPr>
        <w:t>repetitions across the slot boundary.</w:t>
      </w:r>
    </w:p>
    <w:p>
      <w:pPr>
        <w:snapToGrid w:val="0"/>
        <w:spacing w:after="120" w:line="240" w:lineRule="auto"/>
        <w:rPr>
          <w:rFonts w:hint="eastAsia" w:eastAsia="宋体"/>
          <w:sz w:val="20"/>
          <w:szCs w:val="21"/>
          <w:lang w:val="en-US" w:eastAsia="zh-CN"/>
        </w:rPr>
      </w:pPr>
      <w:r>
        <w:rPr>
          <w:rFonts w:hint="eastAsia" w:eastAsia="宋体"/>
          <w:sz w:val="20"/>
          <w:szCs w:val="21"/>
          <w:lang w:val="en-US" w:eastAsia="zh-CN"/>
        </w:rPr>
        <w:t xml:space="preserve">In conclusion, the number of uplink or flexible symbols in the slot is larger than the total number of symbols needed for one repetition and GP. The first available symbols in the available slot is the first uplink or flexible symbols other than the symbols used for GP. </w:t>
      </w:r>
    </w:p>
    <w:p>
      <w:pPr>
        <w:snapToGrid w:val="0"/>
        <w:spacing w:after="120" w:line="240" w:lineRule="auto"/>
        <w:rPr>
          <w:rFonts w:hint="default" w:eastAsia="宋体"/>
          <w:sz w:val="20"/>
          <w:szCs w:val="21"/>
          <w:lang w:val="en-US" w:eastAsia="zh-CN"/>
        </w:rPr>
      </w:pPr>
      <w:r>
        <w:rPr>
          <w:rFonts w:hint="eastAsia" w:eastAsia="宋体"/>
          <w:sz w:val="20"/>
          <w:szCs w:val="21"/>
          <w:lang w:val="en-US" w:eastAsia="zh-CN"/>
        </w:rPr>
        <w:t>Note, if one repetition is agreed to transmit on orphan symbols, the repetition may not be a full repetition.</w:t>
      </w:r>
    </w:p>
    <w:p>
      <w:pPr>
        <w:snapToGrid w:val="0"/>
        <w:spacing w:after="120" w:line="240" w:lineRule="auto"/>
        <w:rPr>
          <w:rFonts w:hint="eastAsia" w:eastAsia="宋体"/>
          <w:b w:val="0"/>
          <w:bCs w:val="0"/>
          <w:i/>
          <w:iCs/>
          <w:sz w:val="20"/>
          <w:szCs w:val="21"/>
          <w:lang w:val="en-US" w:eastAsia="zh-CN"/>
        </w:rPr>
      </w:pPr>
      <w:r>
        <w:rPr>
          <w:rFonts w:hint="eastAsia"/>
          <w:b/>
          <w:bCs/>
          <w:i/>
          <w:iCs/>
          <w:szCs w:val="21"/>
          <w:lang w:val="en-US" w:eastAsia="zh-CN"/>
        </w:rPr>
        <w:t xml:space="preserve">Proposal 10: </w:t>
      </w:r>
      <w:r>
        <w:rPr>
          <w:rFonts w:hint="eastAsia" w:eastAsia="宋体"/>
          <w:b w:val="0"/>
          <w:bCs w:val="0"/>
          <w:i/>
          <w:iCs/>
          <w:lang w:val="en-US" w:eastAsia="zh-CN"/>
        </w:rPr>
        <w:t>F</w:t>
      </w:r>
      <w:r>
        <w:rPr>
          <w:rFonts w:eastAsia="宋体"/>
          <w:b w:val="0"/>
          <w:bCs w:val="0"/>
          <w:i/>
          <w:iCs/>
          <w:lang w:val="en-US" w:eastAsia="zh-CN"/>
        </w:rPr>
        <w:t xml:space="preserve">or </w:t>
      </w:r>
      <w:r>
        <w:rPr>
          <w:rFonts w:hint="eastAsia" w:eastAsia="宋体"/>
          <w:b w:val="0"/>
          <w:bCs w:val="0"/>
          <w:i/>
          <w:iCs/>
          <w:lang w:val="en-US" w:eastAsia="zh-CN"/>
        </w:rPr>
        <w:t xml:space="preserve">grant-based </w:t>
      </w:r>
      <w:r>
        <w:rPr>
          <w:rFonts w:eastAsia="宋体"/>
          <w:b w:val="0"/>
          <w:bCs w:val="0"/>
          <w:i/>
          <w:iCs/>
          <w:lang w:val="en-US" w:eastAsia="zh-CN"/>
        </w:rPr>
        <w:t xml:space="preserve">PUSCH </w:t>
      </w:r>
      <w:r>
        <w:rPr>
          <w:rFonts w:hint="eastAsia" w:eastAsia="宋体"/>
          <w:b w:val="0"/>
          <w:bCs w:val="0"/>
          <w:i/>
          <w:iCs/>
          <w:lang w:val="en-US" w:eastAsia="zh-CN"/>
        </w:rPr>
        <w:t>repetitions, a</w:t>
      </w:r>
      <w:r>
        <w:rPr>
          <w:rFonts w:hint="eastAsia" w:eastAsia="宋体"/>
          <w:b w:val="0"/>
          <w:bCs w:val="0"/>
          <w:i/>
          <w:iCs/>
          <w:sz w:val="20"/>
          <w:szCs w:val="21"/>
          <w:lang w:val="en-US" w:eastAsia="zh-CN"/>
        </w:rPr>
        <w:t xml:space="preserve">n available slot contains enough uplink or flexible symbols, which is larger than the total number of symbols needed for one repetition and GP. </w:t>
      </w:r>
    </w:p>
    <w:p>
      <w:pPr>
        <w:keepNext w:val="0"/>
        <w:keepLines w:val="0"/>
        <w:pageBreakBefore w:val="0"/>
        <w:widowControl/>
        <w:numPr>
          <w:ilvl w:val="0"/>
          <w:numId w:val="17"/>
        </w:numPr>
        <w:kinsoku/>
        <w:wordWrap/>
        <w:overflowPunct w:val="0"/>
        <w:topLinePunct w:val="0"/>
        <w:autoSpaceDE w:val="0"/>
        <w:autoSpaceDN w:val="0"/>
        <w:bidi w:val="0"/>
        <w:adjustRightInd w:val="0"/>
        <w:snapToGrid w:val="0"/>
        <w:spacing w:after="120" w:line="240" w:lineRule="auto"/>
        <w:ind w:left="839" w:leftChars="0" w:hanging="420" w:firstLineChars="0"/>
        <w:textAlignment w:val="baseline"/>
        <w:outlineLvl w:val="9"/>
        <w:rPr>
          <w:rFonts w:hint="eastAsia" w:eastAsia="宋体"/>
          <w:b w:val="0"/>
          <w:bCs w:val="0"/>
          <w:i/>
          <w:iCs/>
          <w:sz w:val="20"/>
          <w:szCs w:val="21"/>
          <w:lang w:val="en-US" w:eastAsia="zh-CN"/>
        </w:rPr>
      </w:pPr>
      <w:r>
        <w:rPr>
          <w:rFonts w:hint="eastAsia" w:eastAsia="宋体"/>
          <w:b w:val="0"/>
          <w:bCs w:val="0"/>
          <w:i/>
          <w:iCs/>
          <w:sz w:val="20"/>
          <w:szCs w:val="21"/>
          <w:lang w:val="en-US" w:eastAsia="zh-CN"/>
        </w:rPr>
        <w:t xml:space="preserve">The first available symbols in the available slot is the first uplink or flexible symbols other than the symbols used for GP. </w:t>
      </w:r>
    </w:p>
    <w:p>
      <w:pPr>
        <w:keepNext w:val="0"/>
        <w:keepLines w:val="0"/>
        <w:pageBreakBefore w:val="0"/>
        <w:widowControl/>
        <w:numPr>
          <w:ilvl w:val="0"/>
          <w:numId w:val="17"/>
        </w:numPr>
        <w:kinsoku/>
        <w:wordWrap/>
        <w:overflowPunct w:val="0"/>
        <w:topLinePunct w:val="0"/>
        <w:autoSpaceDE w:val="0"/>
        <w:autoSpaceDN w:val="0"/>
        <w:bidi w:val="0"/>
        <w:adjustRightInd w:val="0"/>
        <w:snapToGrid w:val="0"/>
        <w:spacing w:after="120" w:line="240" w:lineRule="auto"/>
        <w:ind w:left="839" w:leftChars="0" w:hanging="420" w:firstLineChars="0"/>
        <w:textAlignment w:val="baseline"/>
        <w:outlineLvl w:val="9"/>
        <w:rPr>
          <w:rFonts w:hint="eastAsia" w:eastAsia="宋体"/>
          <w:b w:val="0"/>
          <w:bCs w:val="0"/>
          <w:i/>
          <w:iCs/>
          <w:sz w:val="20"/>
          <w:szCs w:val="21"/>
          <w:lang w:val="en-US" w:eastAsia="zh-CN"/>
        </w:rPr>
      </w:pPr>
      <w:r>
        <w:rPr>
          <w:rFonts w:hint="eastAsia" w:eastAsia="宋体"/>
          <w:b w:val="0"/>
          <w:bCs w:val="0"/>
          <w:i/>
          <w:iCs/>
          <w:sz w:val="20"/>
          <w:szCs w:val="21"/>
          <w:lang w:val="en-US" w:eastAsia="zh-CN"/>
        </w:rPr>
        <w:t xml:space="preserve">Note, the repetition could be a full repetition or a repetition could be transmitted on orphan symbols if supported. </w:t>
      </w:r>
    </w:p>
    <w:p>
      <w:pPr>
        <w:pStyle w:val="2"/>
        <w:snapToGrid w:val="0"/>
        <w:spacing w:beforeLines="0" w:after="180" w:afterLines="50"/>
      </w:pPr>
      <w:r>
        <w:rPr>
          <w:rFonts w:hint="eastAsia"/>
          <w:lang w:val="en-US"/>
        </w:rPr>
        <w:t xml:space="preserve"> </w:t>
      </w:r>
      <w:r>
        <w:rPr>
          <w:rFonts w:hint="eastAsia"/>
        </w:rPr>
        <w:t>Conclusion</w:t>
      </w:r>
    </w:p>
    <w:p>
      <w:pPr>
        <w:snapToGrid w:val="0"/>
        <w:spacing w:after="120" w:line="240" w:lineRule="auto"/>
        <w:rPr>
          <w:rFonts w:hint="eastAsia" w:eastAsia="宋体"/>
          <w:lang w:val="en-US" w:eastAsia="zh-CN"/>
        </w:rPr>
      </w:pPr>
      <w:r>
        <w:rPr>
          <w:rFonts w:hint="eastAsia" w:eastAsia="宋体"/>
          <w:lang w:val="en-US" w:eastAsia="zh-CN"/>
        </w:rPr>
        <w:t>According to the analysis given above, we have the following proposals:</w:t>
      </w:r>
    </w:p>
    <w:p>
      <w:pPr>
        <w:keepNext w:val="0"/>
        <w:keepLines w:val="0"/>
        <w:pageBreakBefore w:val="0"/>
        <w:widowControl/>
        <w:kinsoku/>
        <w:wordWrap/>
        <w:overflowPunct w:val="0"/>
        <w:topLinePunct w:val="0"/>
        <w:autoSpaceDE w:val="0"/>
        <w:autoSpaceDN w:val="0"/>
        <w:bidi w:val="0"/>
        <w:adjustRightInd w:val="0"/>
        <w:snapToGrid w:val="0"/>
        <w:spacing w:before="181" w:beforeLines="50" w:after="120" w:line="240" w:lineRule="auto"/>
        <w:textAlignment w:val="baseline"/>
        <w:outlineLvl w:val="9"/>
        <w:rPr>
          <w:rFonts w:hint="eastAsia" w:eastAsia="宋体"/>
          <w:b/>
          <w:bCs/>
          <w:i/>
          <w:iCs/>
          <w:szCs w:val="21"/>
          <w:lang w:val="en-US" w:eastAsia="zh-CN"/>
        </w:rPr>
      </w:pPr>
      <w:r>
        <w:rPr>
          <w:rFonts w:hint="eastAsia" w:eastAsia="宋体"/>
          <w:b/>
          <w:bCs/>
          <w:i/>
          <w:iCs/>
          <w:lang w:val="en-US" w:eastAsia="zh-CN"/>
        </w:rPr>
        <w:t xml:space="preserve">Proposal 1: </w:t>
      </w:r>
      <w:r>
        <w:rPr>
          <w:rFonts w:hint="eastAsia" w:eastAsia="宋体"/>
          <w:b w:val="0"/>
          <w:bCs w:val="0"/>
          <w:i/>
          <w:iCs/>
          <w:lang w:val="en-US" w:eastAsia="zh-CN"/>
        </w:rPr>
        <w:t>F</w:t>
      </w:r>
      <w:r>
        <w:rPr>
          <w:rFonts w:eastAsia="宋体"/>
          <w:b w:val="0"/>
          <w:bCs w:val="0"/>
          <w:i/>
          <w:iCs/>
          <w:lang w:val="en-US" w:eastAsia="zh-CN"/>
        </w:rPr>
        <w:t xml:space="preserve">or </w:t>
      </w:r>
      <w:r>
        <w:rPr>
          <w:rFonts w:hint="eastAsia" w:eastAsia="宋体"/>
          <w:b w:val="0"/>
          <w:bCs w:val="0"/>
          <w:i/>
          <w:iCs/>
          <w:lang w:val="en-US" w:eastAsia="zh-CN"/>
        </w:rPr>
        <w:t xml:space="preserve">grant-based </w:t>
      </w:r>
      <w:r>
        <w:rPr>
          <w:rFonts w:eastAsia="宋体"/>
          <w:b w:val="0"/>
          <w:bCs w:val="0"/>
          <w:i/>
          <w:iCs/>
          <w:lang w:val="en-US" w:eastAsia="zh-CN"/>
        </w:rPr>
        <w:t>PUSCH enhancement</w:t>
      </w:r>
      <w:r>
        <w:rPr>
          <w:rFonts w:hint="eastAsia" w:eastAsia="宋体"/>
          <w:b w:val="0"/>
          <w:bCs w:val="0"/>
          <w:i/>
          <w:iCs/>
          <w:lang w:val="en-US" w:eastAsia="zh-CN"/>
        </w:rPr>
        <w:t xml:space="preserve">, </w:t>
      </w:r>
      <w:r>
        <w:rPr>
          <w:i/>
          <w:iCs w:val="0"/>
          <w:szCs w:val="20"/>
          <w:lang w:eastAsia="zh-CN"/>
        </w:rPr>
        <w:t>mini-slot based repetitions</w:t>
      </w:r>
      <w:r>
        <w:rPr>
          <w:rFonts w:hint="eastAsia"/>
          <w:i/>
          <w:iCs w:val="0"/>
          <w:szCs w:val="20"/>
          <w:lang w:val="en-US" w:eastAsia="zh-CN"/>
        </w:rPr>
        <w:t xml:space="preserve"> is supported. </w:t>
      </w:r>
    </w:p>
    <w:p>
      <w:pPr>
        <w:keepNext w:val="0"/>
        <w:keepLines w:val="0"/>
        <w:pageBreakBefore w:val="0"/>
        <w:widowControl/>
        <w:kinsoku/>
        <w:wordWrap/>
        <w:overflowPunct w:val="0"/>
        <w:topLinePunct w:val="0"/>
        <w:autoSpaceDE w:val="0"/>
        <w:autoSpaceDN w:val="0"/>
        <w:bidi w:val="0"/>
        <w:adjustRightInd w:val="0"/>
        <w:snapToGrid w:val="0"/>
        <w:spacing w:before="181" w:beforeLines="50" w:after="0" w:line="240" w:lineRule="auto"/>
        <w:textAlignment w:val="baseline"/>
        <w:outlineLvl w:val="9"/>
        <w:rPr>
          <w:rFonts w:hint="default" w:eastAsia="宋体"/>
          <w:b w:val="0"/>
          <w:bCs w:val="0"/>
          <w:i/>
          <w:iCs/>
          <w:lang w:val="en-US" w:eastAsia="zh-CN"/>
        </w:rPr>
      </w:pPr>
      <w:r>
        <w:rPr>
          <w:rFonts w:hint="eastAsia" w:eastAsia="宋体"/>
          <w:b/>
          <w:bCs/>
          <w:i/>
          <w:iCs/>
          <w:lang w:val="en-US" w:eastAsia="zh-CN"/>
        </w:rPr>
        <w:t xml:space="preserve">Proposal 2: </w:t>
      </w:r>
      <w:r>
        <w:rPr>
          <w:rFonts w:hint="eastAsia" w:eastAsia="宋体"/>
          <w:b w:val="0"/>
          <w:bCs w:val="0"/>
          <w:i/>
          <w:iCs/>
          <w:lang w:val="en-US" w:eastAsia="zh-CN"/>
        </w:rPr>
        <w:t>F</w:t>
      </w:r>
      <w:r>
        <w:rPr>
          <w:rFonts w:eastAsia="宋体"/>
          <w:b w:val="0"/>
          <w:bCs w:val="0"/>
          <w:i/>
          <w:iCs/>
          <w:lang w:val="en-US" w:eastAsia="zh-CN"/>
        </w:rPr>
        <w:t xml:space="preserve">or </w:t>
      </w:r>
      <w:r>
        <w:rPr>
          <w:rFonts w:hint="eastAsia" w:eastAsia="宋体"/>
          <w:b w:val="0"/>
          <w:bCs w:val="0"/>
          <w:i/>
          <w:iCs/>
          <w:lang w:val="en-US" w:eastAsia="zh-CN"/>
        </w:rPr>
        <w:t xml:space="preserve">grant-based </w:t>
      </w:r>
      <w:r>
        <w:rPr>
          <w:rFonts w:eastAsia="宋体"/>
          <w:b w:val="0"/>
          <w:bCs w:val="0"/>
          <w:i/>
          <w:iCs/>
          <w:lang w:val="en-US" w:eastAsia="zh-CN"/>
        </w:rPr>
        <w:t xml:space="preserve">PUSCH </w:t>
      </w:r>
      <w:r>
        <w:rPr>
          <w:rFonts w:hint="eastAsia" w:eastAsia="宋体"/>
          <w:b w:val="0"/>
          <w:bCs w:val="0"/>
          <w:i/>
          <w:iCs/>
          <w:lang w:val="en-US" w:eastAsia="zh-CN"/>
        </w:rPr>
        <w:t>repetitions, t</w:t>
      </w:r>
      <w:r>
        <w:rPr>
          <w:i/>
          <w:iCs/>
          <w:szCs w:val="20"/>
          <w:lang w:eastAsia="zh-CN"/>
        </w:rPr>
        <w:t xml:space="preserve">he time domain resources for the remaining repetitions are derived based at least on the resources for the first repetition and the </w:t>
      </w:r>
      <w:r>
        <w:rPr>
          <w:rFonts w:hint="eastAsia"/>
          <w:i/>
          <w:iCs/>
          <w:szCs w:val="20"/>
          <w:lang w:val="en-US" w:eastAsia="zh-CN"/>
        </w:rPr>
        <w:t xml:space="preserve">following </w:t>
      </w:r>
      <w:r>
        <w:rPr>
          <w:i/>
          <w:iCs/>
          <w:szCs w:val="20"/>
          <w:lang w:eastAsia="zh-CN"/>
        </w:rPr>
        <w:t>procedure</w:t>
      </w:r>
      <w:r>
        <w:rPr>
          <w:rFonts w:hint="eastAsia"/>
          <w:i/>
          <w:iCs/>
          <w:szCs w:val="20"/>
          <w:lang w:val="en-US" w:eastAsia="zh-CN"/>
        </w:rPr>
        <w:t>s</w:t>
      </w:r>
      <w:r>
        <w:rPr>
          <w:i/>
          <w:iCs/>
          <w:szCs w:val="20"/>
          <w:lang w:eastAsia="zh-CN"/>
        </w:rPr>
        <w:t xml:space="preserve"> of UL/DL direction determination</w:t>
      </w:r>
      <w:r>
        <w:rPr>
          <w:rFonts w:hint="eastAsia"/>
          <w:i/>
          <w:iCs/>
          <w:szCs w:val="20"/>
          <w:lang w:val="en-US" w:eastAsia="zh-CN"/>
        </w:rPr>
        <w:t xml:space="preserve">: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20" w:line="240" w:lineRule="auto"/>
        <w:ind w:firstLine="720" w:firstLineChars="0"/>
        <w:textAlignment w:val="baseline"/>
        <w:outlineLvl w:val="9"/>
        <w:rPr>
          <w:rFonts w:hint="eastAsia" w:eastAsia="宋体"/>
          <w:b w:val="0"/>
          <w:bCs w:val="0"/>
          <w:i/>
          <w:iCs/>
          <w:sz w:val="20"/>
          <w:szCs w:val="21"/>
          <w:lang w:val="en-US" w:eastAsia="zh-CN"/>
        </w:rPr>
      </w:pPr>
      <w:r>
        <w:rPr>
          <w:rFonts w:hint="eastAsia" w:eastAsia="宋体"/>
          <w:b w:val="0"/>
          <w:bCs w:val="0"/>
          <w:i/>
          <w:iCs/>
          <w:sz w:val="20"/>
          <w:szCs w:val="21"/>
          <w:lang w:val="en-US" w:eastAsia="zh-CN"/>
        </w:rPr>
        <w:t>- Grant based PUSCH can be transmitted on flexible symbols configured by RRC slot configuration: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20" w:line="240" w:lineRule="auto"/>
        <w:ind w:firstLine="720" w:firstLineChars="0"/>
        <w:textAlignment w:val="baseline"/>
        <w:outlineLvl w:val="9"/>
        <w:rPr>
          <w:rFonts w:hint="eastAsia" w:eastAsia="宋体"/>
          <w:b w:val="0"/>
          <w:bCs w:val="0"/>
          <w:i/>
          <w:iCs/>
          <w:sz w:val="20"/>
          <w:szCs w:val="21"/>
          <w:lang w:val="en-US" w:eastAsia="zh-CN"/>
        </w:rPr>
      </w:pPr>
      <w:r>
        <w:rPr>
          <w:rFonts w:hint="eastAsia" w:eastAsia="宋体"/>
          <w:b w:val="0"/>
          <w:bCs w:val="0"/>
          <w:i/>
          <w:iCs/>
          <w:sz w:val="20"/>
          <w:szCs w:val="21"/>
          <w:lang w:val="en-US" w:eastAsia="zh-CN"/>
        </w:rPr>
        <w:t>- Transmission direction indicated by SFI is not expect to be contradict with the grant based PUSCH:</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20" w:line="240" w:lineRule="auto"/>
        <w:ind w:firstLine="720" w:firstLineChars="0"/>
        <w:textAlignment w:val="baseline"/>
        <w:outlineLvl w:val="9"/>
        <w:rPr>
          <w:rFonts w:hint="eastAsia" w:eastAsia="宋体"/>
          <w:b w:val="0"/>
          <w:bCs w:val="0"/>
          <w:i/>
          <w:iCs/>
          <w:sz w:val="20"/>
          <w:szCs w:val="21"/>
          <w:lang w:val="en-US" w:eastAsia="zh-CN"/>
        </w:rPr>
      </w:pPr>
      <w:r>
        <w:rPr>
          <w:rFonts w:hint="eastAsia" w:eastAsia="宋体"/>
          <w:b w:val="0"/>
          <w:bCs w:val="0"/>
          <w:i/>
          <w:iCs/>
          <w:sz w:val="20"/>
          <w:szCs w:val="21"/>
          <w:lang w:val="en-US" w:eastAsia="zh-CN"/>
        </w:rPr>
        <w:t>- Grant based PUSCH can be transmitted on flexible symbols indicated by SFI.</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20" w:line="240" w:lineRule="auto"/>
        <w:ind w:left="720" w:leftChars="0"/>
        <w:textAlignment w:val="baseline"/>
        <w:outlineLvl w:val="9"/>
        <w:rPr>
          <w:rFonts w:hint="default" w:eastAsia="宋体"/>
          <w:b w:val="0"/>
          <w:bCs w:val="0"/>
          <w:i/>
          <w:iCs/>
          <w:sz w:val="20"/>
          <w:szCs w:val="21"/>
          <w:lang w:val="en-US" w:eastAsia="zh-CN"/>
        </w:rPr>
      </w:pPr>
      <w:r>
        <w:rPr>
          <w:rFonts w:hint="eastAsia" w:eastAsia="宋体"/>
          <w:b w:val="0"/>
          <w:bCs w:val="0"/>
          <w:i/>
          <w:iCs/>
          <w:sz w:val="20"/>
          <w:szCs w:val="21"/>
          <w:lang w:val="en-US" w:eastAsia="zh-CN"/>
        </w:rPr>
        <w:t xml:space="preserve">- If the repetitions cross slot boundary, the UE does not transmit the PUSCH in a slot if at least one symbol from a set of symbols where the UE is scheduled PUSCH transmission in the slot is a downlink symbol. The omitted repetition is not counted in the total number of repetitions. </w:t>
      </w:r>
    </w:p>
    <w:p>
      <w:pPr>
        <w:keepNext w:val="0"/>
        <w:keepLines w:val="0"/>
        <w:pageBreakBefore w:val="0"/>
        <w:widowControl/>
        <w:kinsoku/>
        <w:wordWrap/>
        <w:overflowPunct w:val="0"/>
        <w:topLinePunct w:val="0"/>
        <w:autoSpaceDE w:val="0"/>
        <w:autoSpaceDN w:val="0"/>
        <w:bidi w:val="0"/>
        <w:adjustRightInd w:val="0"/>
        <w:snapToGrid w:val="0"/>
        <w:spacing w:before="181" w:beforeLines="50" w:after="181" w:afterLines="50" w:line="240" w:lineRule="auto"/>
        <w:textAlignment w:val="baseline"/>
        <w:outlineLvl w:val="9"/>
        <w:rPr>
          <w:rFonts w:hint="eastAsia" w:eastAsia="宋体"/>
          <w:lang w:val="en-US" w:eastAsia="zh-CN"/>
        </w:rPr>
      </w:pPr>
      <w:r>
        <w:rPr>
          <w:rFonts w:hint="eastAsia" w:eastAsia="宋体"/>
          <w:b/>
          <w:bCs/>
          <w:i/>
          <w:iCs/>
          <w:lang w:val="en-US" w:eastAsia="zh-CN"/>
        </w:rPr>
        <w:t xml:space="preserve">Proposal 3: </w:t>
      </w:r>
      <w:r>
        <w:rPr>
          <w:rFonts w:hint="eastAsia" w:eastAsia="宋体"/>
          <w:b w:val="0"/>
          <w:bCs w:val="0"/>
          <w:i/>
          <w:iCs/>
          <w:lang w:val="en-US" w:eastAsia="zh-CN"/>
        </w:rPr>
        <w:t>F</w:t>
      </w:r>
      <w:r>
        <w:rPr>
          <w:rFonts w:eastAsia="宋体"/>
          <w:b w:val="0"/>
          <w:bCs w:val="0"/>
          <w:i/>
          <w:iCs/>
          <w:lang w:val="en-US" w:eastAsia="zh-CN"/>
        </w:rPr>
        <w:t xml:space="preserve">or </w:t>
      </w:r>
      <w:r>
        <w:rPr>
          <w:rFonts w:hint="eastAsia" w:eastAsia="宋体"/>
          <w:b w:val="0"/>
          <w:bCs w:val="0"/>
          <w:i/>
          <w:iCs/>
          <w:lang w:val="en-US" w:eastAsia="zh-CN"/>
        </w:rPr>
        <w:t xml:space="preserve">grant-based </w:t>
      </w:r>
      <w:r>
        <w:rPr>
          <w:rFonts w:eastAsia="宋体"/>
          <w:b w:val="0"/>
          <w:bCs w:val="0"/>
          <w:i/>
          <w:iCs/>
          <w:lang w:val="en-US" w:eastAsia="zh-CN"/>
        </w:rPr>
        <w:t xml:space="preserve">PUSCH </w:t>
      </w:r>
      <w:r>
        <w:rPr>
          <w:rFonts w:hint="eastAsia" w:eastAsia="宋体"/>
          <w:b w:val="0"/>
          <w:bCs w:val="0"/>
          <w:i/>
          <w:iCs/>
          <w:lang w:val="en-US" w:eastAsia="zh-CN"/>
        </w:rPr>
        <w:t>repetitions, t</w:t>
      </w:r>
      <w:r>
        <w:rPr>
          <w:i/>
          <w:iCs/>
          <w:szCs w:val="20"/>
          <w:lang w:eastAsia="zh-CN"/>
        </w:rPr>
        <w:t xml:space="preserve">he </w:t>
      </w:r>
      <w:r>
        <w:rPr>
          <w:rFonts w:hint="eastAsia"/>
          <w:i/>
          <w:iCs/>
          <w:szCs w:val="20"/>
          <w:lang w:val="en-US" w:eastAsia="zh-CN"/>
        </w:rPr>
        <w:t xml:space="preserve">UE does not transmit PUSCH on the orphan symbols and the skipped repetition with orphan symbols is not counted in the total number of repetitions. </w:t>
      </w:r>
    </w:p>
    <w:p>
      <w:pPr>
        <w:snapToGrid w:val="0"/>
        <w:spacing w:after="120" w:line="240" w:lineRule="auto"/>
        <w:rPr>
          <w:rFonts w:hint="eastAsia" w:eastAsia="宋体"/>
          <w:lang w:val="en-US" w:eastAsia="zh-CN"/>
        </w:rPr>
      </w:pPr>
      <w:r>
        <w:rPr>
          <w:rFonts w:hint="eastAsia" w:eastAsia="宋体"/>
          <w:b/>
          <w:bCs/>
          <w:i/>
          <w:iCs/>
          <w:lang w:val="en-US" w:eastAsia="zh-CN"/>
        </w:rPr>
        <w:t xml:space="preserve">Proposal 4: </w:t>
      </w:r>
      <w:r>
        <w:rPr>
          <w:rFonts w:hint="eastAsia" w:eastAsia="宋体"/>
          <w:b w:val="0"/>
          <w:bCs w:val="0"/>
          <w:i/>
          <w:iCs/>
          <w:lang w:val="en-US" w:eastAsia="zh-CN"/>
        </w:rPr>
        <w:t>F</w:t>
      </w:r>
      <w:r>
        <w:rPr>
          <w:rFonts w:eastAsia="宋体"/>
          <w:b w:val="0"/>
          <w:bCs w:val="0"/>
          <w:i/>
          <w:iCs/>
          <w:lang w:val="en-US" w:eastAsia="zh-CN"/>
        </w:rPr>
        <w:t xml:space="preserve">or </w:t>
      </w:r>
      <w:r>
        <w:rPr>
          <w:rFonts w:hint="eastAsia" w:eastAsia="宋体"/>
          <w:b w:val="0"/>
          <w:bCs w:val="0"/>
          <w:i/>
          <w:iCs/>
          <w:lang w:val="en-US" w:eastAsia="zh-CN"/>
        </w:rPr>
        <w:t xml:space="preserve">grant-based </w:t>
      </w:r>
      <w:r>
        <w:rPr>
          <w:rFonts w:eastAsia="宋体"/>
          <w:b w:val="0"/>
          <w:bCs w:val="0"/>
          <w:i/>
          <w:iCs/>
          <w:lang w:val="en-US" w:eastAsia="zh-CN"/>
        </w:rPr>
        <w:t xml:space="preserve">PUSCH </w:t>
      </w:r>
      <w:r>
        <w:rPr>
          <w:rFonts w:hint="eastAsia" w:eastAsia="宋体"/>
          <w:b w:val="0"/>
          <w:bCs w:val="0"/>
          <w:i/>
          <w:iCs/>
          <w:lang w:val="en-US" w:eastAsia="zh-CN"/>
        </w:rPr>
        <w:t xml:space="preserve">repetitions, </w:t>
      </w:r>
      <w:r>
        <w:rPr>
          <w:rFonts w:hint="eastAsia"/>
          <w:i/>
          <w:iCs/>
          <w:szCs w:val="20"/>
          <w:lang w:val="en-US" w:eastAsia="zh-CN"/>
        </w:rPr>
        <w:t>inter-PUSCH</w:t>
      </w:r>
      <w:r>
        <w:rPr>
          <w:i/>
          <w:iCs/>
          <w:szCs w:val="20"/>
          <w:lang w:eastAsia="zh-CN"/>
        </w:rPr>
        <w:t>-repetition hopping and inter-slot hopping</w:t>
      </w:r>
      <w:r>
        <w:rPr>
          <w:rFonts w:hint="eastAsia"/>
          <w:i/>
          <w:iCs/>
          <w:szCs w:val="20"/>
          <w:lang w:val="en-US" w:eastAsia="zh-CN"/>
        </w:rPr>
        <w:t xml:space="preserve"> cannot be enabled simultaneously. </w:t>
      </w:r>
    </w:p>
    <w:p>
      <w:pPr>
        <w:snapToGrid w:val="0"/>
        <w:spacing w:after="120" w:line="240" w:lineRule="auto"/>
        <w:rPr>
          <w:rFonts w:eastAsiaTheme="minorEastAsia"/>
          <w:b/>
          <w:i/>
          <w:lang w:val="en-US" w:eastAsia="zh-CN"/>
        </w:rPr>
      </w:pPr>
      <w:r>
        <w:rPr>
          <w:rFonts w:eastAsiaTheme="minorEastAsia"/>
          <w:b/>
          <w:i/>
          <w:lang w:val="en-US" w:eastAsia="zh-CN"/>
        </w:rPr>
        <w:t xml:space="preserve">Proposal </w:t>
      </w:r>
      <w:r>
        <w:rPr>
          <w:rFonts w:hint="eastAsia" w:eastAsiaTheme="minorEastAsia"/>
          <w:b/>
          <w:i/>
          <w:lang w:val="en-US" w:eastAsia="zh-CN"/>
        </w:rPr>
        <w:t>5</w:t>
      </w:r>
      <w:r>
        <w:rPr>
          <w:rFonts w:eastAsiaTheme="minorEastAsia"/>
          <w:b/>
          <w:i/>
          <w:lang w:val="en-US" w:eastAsia="zh-CN"/>
        </w:rPr>
        <w:t xml:space="preserve">: </w:t>
      </w:r>
      <w:r>
        <w:rPr>
          <w:rFonts w:eastAsiaTheme="minorEastAsia"/>
          <w:b w:val="0"/>
          <w:bCs/>
          <w:i/>
          <w:lang w:val="en-US" w:eastAsia="zh-CN"/>
        </w:rPr>
        <w:t xml:space="preserve">DMRS sharing should be </w:t>
      </w:r>
      <w:r>
        <w:rPr>
          <w:rFonts w:hint="eastAsia" w:eastAsiaTheme="minorEastAsia"/>
          <w:b w:val="0"/>
          <w:bCs/>
          <w:i/>
          <w:lang w:val="en-US" w:eastAsia="zh-CN"/>
        </w:rPr>
        <w:t xml:space="preserve">considered for both grant-based and grant-free PUSCH </w:t>
      </w:r>
      <w:r>
        <w:rPr>
          <w:rFonts w:eastAsiaTheme="minorEastAsia"/>
          <w:b w:val="0"/>
          <w:bCs/>
          <w:i/>
          <w:lang w:val="en-US" w:eastAsia="zh-CN"/>
        </w:rPr>
        <w:t xml:space="preserve">mini-slot </w:t>
      </w:r>
      <w:r>
        <w:rPr>
          <w:rFonts w:hint="eastAsia" w:eastAsiaTheme="minorEastAsia"/>
          <w:b w:val="0"/>
          <w:bCs/>
          <w:i/>
          <w:lang w:val="en-US" w:eastAsia="zh-CN"/>
        </w:rPr>
        <w:t xml:space="preserve">based </w:t>
      </w:r>
      <w:r>
        <w:rPr>
          <w:rFonts w:eastAsiaTheme="minorEastAsia"/>
          <w:b w:val="0"/>
          <w:bCs/>
          <w:i/>
          <w:lang w:val="en-US" w:eastAsia="zh-CN"/>
        </w:rPr>
        <w:t>repetition</w:t>
      </w:r>
      <w:r>
        <w:rPr>
          <w:rFonts w:hint="eastAsia" w:eastAsiaTheme="minorEastAsia"/>
          <w:b w:val="0"/>
          <w:bCs/>
          <w:i/>
          <w:lang w:val="en-US" w:eastAsia="zh-CN"/>
        </w:rPr>
        <w:t>s</w:t>
      </w:r>
      <w:r>
        <w:rPr>
          <w:rFonts w:eastAsiaTheme="minorEastAsia"/>
          <w:b w:val="0"/>
          <w:bCs/>
          <w:i/>
          <w:lang w:val="en-US" w:eastAsia="zh-CN"/>
        </w:rPr>
        <w:t>.</w:t>
      </w:r>
    </w:p>
    <w:p>
      <w:pPr>
        <w:snapToGrid w:val="0"/>
        <w:spacing w:after="120" w:line="240" w:lineRule="auto"/>
        <w:rPr>
          <w:rFonts w:eastAsiaTheme="minorEastAsia"/>
          <w:b w:val="0"/>
          <w:bCs/>
          <w:i/>
          <w:lang w:val="en-US" w:eastAsia="zh-CN"/>
        </w:rPr>
      </w:pPr>
      <w:r>
        <w:rPr>
          <w:rFonts w:eastAsiaTheme="minorEastAsia"/>
          <w:b/>
          <w:i/>
          <w:lang w:val="en-US" w:eastAsia="zh-CN"/>
        </w:rPr>
        <w:t xml:space="preserve">Proposal </w:t>
      </w:r>
      <w:r>
        <w:rPr>
          <w:rFonts w:hint="eastAsia" w:eastAsiaTheme="minorEastAsia"/>
          <w:b/>
          <w:i/>
          <w:lang w:val="en-US" w:eastAsia="zh-CN"/>
        </w:rPr>
        <w:t>6</w:t>
      </w:r>
      <w:r>
        <w:rPr>
          <w:rFonts w:eastAsiaTheme="minorEastAsia"/>
          <w:b/>
          <w:i/>
          <w:lang w:val="en-US" w:eastAsia="zh-CN"/>
        </w:rPr>
        <w:t xml:space="preserve">: </w:t>
      </w:r>
      <w:r>
        <w:rPr>
          <w:i/>
          <w:iCs/>
          <w:szCs w:val="20"/>
          <w:lang w:eastAsia="zh-CN"/>
        </w:rPr>
        <w:t>TBS determination</w:t>
      </w:r>
      <w:r>
        <w:rPr>
          <w:rFonts w:hint="eastAsia"/>
          <w:i/>
          <w:iCs/>
          <w:szCs w:val="20"/>
          <w:lang w:val="en-US" w:eastAsia="zh-CN"/>
        </w:rPr>
        <w:t xml:space="preserve"> </w:t>
      </w:r>
      <w:r>
        <w:rPr>
          <w:i/>
          <w:iCs/>
          <w:szCs w:val="20"/>
          <w:lang w:eastAsia="zh-CN"/>
        </w:rPr>
        <w:t>based on the first repetition</w:t>
      </w:r>
      <w:r>
        <w:rPr>
          <w:rFonts w:eastAsiaTheme="minorEastAsia"/>
          <w:b w:val="0"/>
          <w:bCs/>
          <w:i/>
          <w:iCs/>
          <w:lang w:val="en-US" w:eastAsia="zh-CN"/>
        </w:rPr>
        <w:t xml:space="preserve"> should be </w:t>
      </w:r>
      <w:r>
        <w:rPr>
          <w:rFonts w:hint="eastAsia" w:eastAsiaTheme="minorEastAsia"/>
          <w:b w:val="0"/>
          <w:bCs/>
          <w:i/>
          <w:iCs/>
          <w:lang w:val="en-US" w:eastAsia="zh-CN"/>
        </w:rPr>
        <w:t xml:space="preserve">supported </w:t>
      </w:r>
      <w:r>
        <w:rPr>
          <w:rFonts w:hint="eastAsia" w:eastAsiaTheme="minorEastAsia"/>
          <w:b w:val="0"/>
          <w:bCs/>
          <w:i/>
          <w:lang w:val="en-US" w:eastAsia="zh-CN"/>
        </w:rPr>
        <w:t xml:space="preserve">for both grant-based and grant-free PUSCH </w:t>
      </w:r>
      <w:r>
        <w:rPr>
          <w:rFonts w:eastAsiaTheme="minorEastAsia"/>
          <w:b w:val="0"/>
          <w:bCs/>
          <w:i/>
          <w:lang w:val="en-US" w:eastAsia="zh-CN"/>
        </w:rPr>
        <w:t xml:space="preserve">mini-slot </w:t>
      </w:r>
      <w:r>
        <w:rPr>
          <w:rFonts w:hint="eastAsia" w:eastAsiaTheme="minorEastAsia"/>
          <w:b w:val="0"/>
          <w:bCs/>
          <w:i/>
          <w:lang w:val="en-US" w:eastAsia="zh-CN"/>
        </w:rPr>
        <w:t xml:space="preserve">based </w:t>
      </w:r>
      <w:r>
        <w:rPr>
          <w:rFonts w:eastAsiaTheme="minorEastAsia"/>
          <w:b w:val="0"/>
          <w:bCs/>
          <w:i/>
          <w:lang w:val="en-US" w:eastAsia="zh-CN"/>
        </w:rPr>
        <w:t>repetition</w:t>
      </w:r>
      <w:r>
        <w:rPr>
          <w:rFonts w:hint="eastAsia" w:eastAsiaTheme="minorEastAsia"/>
          <w:b w:val="0"/>
          <w:bCs/>
          <w:i/>
          <w:lang w:val="en-US" w:eastAsia="zh-CN"/>
        </w:rPr>
        <w:t>s</w:t>
      </w:r>
      <w:r>
        <w:rPr>
          <w:rFonts w:eastAsiaTheme="minorEastAsia"/>
          <w:b w:val="0"/>
          <w:bCs/>
          <w:i/>
          <w:lang w:val="en-US" w:eastAsia="zh-CN"/>
        </w:rPr>
        <w:t>.</w:t>
      </w:r>
    </w:p>
    <w:p>
      <w:pPr>
        <w:keepNext w:val="0"/>
        <w:keepLines w:val="0"/>
        <w:pageBreakBefore w:val="0"/>
        <w:widowControl/>
        <w:kinsoku/>
        <w:wordWrap/>
        <w:overflowPunct w:val="0"/>
        <w:topLinePunct w:val="0"/>
        <w:autoSpaceDE w:val="0"/>
        <w:autoSpaceDN w:val="0"/>
        <w:bidi w:val="0"/>
        <w:adjustRightInd w:val="0"/>
        <w:snapToGrid w:val="0"/>
        <w:spacing w:before="181" w:beforeLines="50" w:after="0" w:line="240" w:lineRule="auto"/>
        <w:textAlignment w:val="baseline"/>
        <w:outlineLvl w:val="9"/>
        <w:rPr>
          <w:rFonts w:hint="default" w:eastAsia="宋体"/>
          <w:b w:val="0"/>
          <w:bCs w:val="0"/>
          <w:i/>
          <w:iCs/>
          <w:lang w:val="en-US" w:eastAsia="zh-CN"/>
        </w:rPr>
      </w:pPr>
      <w:r>
        <w:rPr>
          <w:rFonts w:hint="eastAsia" w:eastAsia="宋体"/>
          <w:b/>
          <w:bCs/>
          <w:i/>
          <w:iCs/>
          <w:lang w:val="en-US" w:eastAsia="zh-CN"/>
        </w:rPr>
        <w:t xml:space="preserve">Proposal 7: </w:t>
      </w:r>
      <w:r>
        <w:rPr>
          <w:rFonts w:hint="eastAsia" w:eastAsia="宋体"/>
          <w:b w:val="0"/>
          <w:bCs w:val="0"/>
          <w:i/>
          <w:iCs/>
          <w:lang w:val="en-US" w:eastAsia="zh-CN"/>
        </w:rPr>
        <w:t>F</w:t>
      </w:r>
      <w:r>
        <w:rPr>
          <w:rFonts w:eastAsia="宋体"/>
          <w:b w:val="0"/>
          <w:bCs w:val="0"/>
          <w:i/>
          <w:iCs/>
          <w:lang w:val="en-US" w:eastAsia="zh-CN"/>
        </w:rPr>
        <w:t xml:space="preserve">or </w:t>
      </w:r>
      <w:r>
        <w:rPr>
          <w:rFonts w:hint="eastAsia" w:eastAsia="宋体"/>
          <w:b w:val="0"/>
          <w:bCs w:val="0"/>
          <w:i/>
          <w:iCs/>
          <w:lang w:val="en-US" w:eastAsia="zh-CN"/>
        </w:rPr>
        <w:t xml:space="preserve">grant-free </w:t>
      </w:r>
      <w:r>
        <w:rPr>
          <w:rFonts w:eastAsia="宋体"/>
          <w:b w:val="0"/>
          <w:bCs w:val="0"/>
          <w:i/>
          <w:iCs/>
          <w:lang w:val="en-US" w:eastAsia="zh-CN"/>
        </w:rPr>
        <w:t xml:space="preserve">PUSCH </w:t>
      </w:r>
      <w:r>
        <w:rPr>
          <w:rFonts w:hint="eastAsia" w:eastAsia="宋体"/>
          <w:b w:val="0"/>
          <w:bCs w:val="0"/>
          <w:i/>
          <w:iCs/>
          <w:lang w:val="en-US" w:eastAsia="zh-CN"/>
        </w:rPr>
        <w:t>repetitions, t</w:t>
      </w:r>
      <w:r>
        <w:rPr>
          <w:i/>
          <w:iCs/>
          <w:szCs w:val="20"/>
          <w:lang w:eastAsia="zh-CN"/>
        </w:rPr>
        <w:t xml:space="preserve">he time domain resources for the remaining repetitions are derived based at least on the resources for the first repetition and the </w:t>
      </w:r>
      <w:r>
        <w:rPr>
          <w:rFonts w:hint="eastAsia"/>
          <w:i/>
          <w:iCs/>
          <w:szCs w:val="20"/>
          <w:lang w:val="en-US" w:eastAsia="zh-CN"/>
        </w:rPr>
        <w:t xml:space="preserve">following </w:t>
      </w:r>
      <w:r>
        <w:rPr>
          <w:i/>
          <w:iCs/>
          <w:szCs w:val="20"/>
          <w:lang w:eastAsia="zh-CN"/>
        </w:rPr>
        <w:t>procedure of UL/DL direction determination</w:t>
      </w:r>
      <w:r>
        <w:rPr>
          <w:rFonts w:hint="eastAsia"/>
          <w:i/>
          <w:iCs/>
          <w:szCs w:val="20"/>
          <w:lang w:val="en-US" w:eastAsia="zh-CN"/>
        </w:rPr>
        <w:t xml:space="preserve">: </w:t>
      </w:r>
    </w:p>
    <w:p>
      <w:pPr>
        <w:keepNext w:val="0"/>
        <w:keepLines w:val="0"/>
        <w:pageBreakBefore w:val="0"/>
        <w:widowControl/>
        <w:numPr>
          <w:ilvl w:val="0"/>
          <w:numId w:val="0"/>
        </w:numPr>
        <w:kinsoku/>
        <w:wordWrap/>
        <w:topLinePunct w:val="0"/>
        <w:bidi w:val="0"/>
        <w:snapToGrid w:val="0"/>
        <w:spacing w:after="181" w:afterLines="50" w:line="240" w:lineRule="auto"/>
        <w:ind w:left="420" w:leftChars="0"/>
        <w:outlineLvl w:val="9"/>
        <w:rPr>
          <w:rFonts w:hint="default" w:eastAsia="宋体" w:cs="Times New Roman"/>
          <w:sz w:val="20"/>
          <w:szCs w:val="21"/>
          <w:lang w:val="en-US" w:eastAsia="zh-CN" w:bidi="ar-SA"/>
        </w:rPr>
      </w:pPr>
      <w:r>
        <w:rPr>
          <w:rFonts w:hint="eastAsia" w:eastAsia="宋体"/>
          <w:b w:val="0"/>
          <w:bCs w:val="0"/>
          <w:i/>
          <w:iCs/>
          <w:sz w:val="20"/>
          <w:szCs w:val="21"/>
          <w:u w:val="none"/>
          <w:lang w:val="en-US" w:eastAsia="zh-CN"/>
        </w:rPr>
        <w:t xml:space="preserve">- </w:t>
      </w:r>
      <w:r>
        <w:rPr>
          <w:rFonts w:hint="eastAsia"/>
          <w:i/>
          <w:iCs/>
          <w:szCs w:val="20"/>
          <w:u w:val="none"/>
          <w:lang w:val="en-US" w:eastAsia="zh-CN"/>
        </w:rPr>
        <w:t>Grant free PUSCH can be transmitted on uplink or flexible symbols configured by RRC slot configuration.</w:t>
      </w:r>
    </w:p>
    <w:p>
      <w:pPr>
        <w:snapToGrid w:val="0"/>
        <w:spacing w:afterLines="50" w:line="240" w:lineRule="auto"/>
        <w:rPr>
          <w:rFonts w:hint="eastAsia" w:eastAsia="宋体"/>
          <w:b w:val="0"/>
          <w:bCs w:val="0"/>
          <w:i/>
          <w:iCs/>
          <w:lang w:val="en-US" w:eastAsia="zh-CN"/>
        </w:rPr>
      </w:pPr>
      <w:r>
        <w:rPr>
          <w:rFonts w:hint="eastAsia"/>
          <w:b/>
          <w:bCs/>
          <w:i/>
          <w:iCs/>
          <w:szCs w:val="21"/>
          <w:lang w:val="en-US" w:eastAsia="zh-CN"/>
        </w:rPr>
        <w:t xml:space="preserve">Proposal 8: </w:t>
      </w:r>
      <w:r>
        <w:rPr>
          <w:rFonts w:hint="eastAsia" w:eastAsia="宋体"/>
          <w:b w:val="0"/>
          <w:bCs w:val="0"/>
          <w:i/>
          <w:iCs/>
          <w:lang w:val="en-US" w:eastAsia="zh-CN"/>
        </w:rPr>
        <w:t>F</w:t>
      </w:r>
      <w:r>
        <w:rPr>
          <w:rFonts w:eastAsia="宋体"/>
          <w:b w:val="0"/>
          <w:bCs w:val="0"/>
          <w:i/>
          <w:iCs/>
          <w:lang w:val="en-US" w:eastAsia="zh-CN"/>
        </w:rPr>
        <w:t xml:space="preserve">or </w:t>
      </w:r>
      <w:r>
        <w:rPr>
          <w:rFonts w:hint="eastAsia" w:eastAsia="宋体"/>
          <w:b w:val="0"/>
          <w:bCs w:val="0"/>
          <w:i/>
          <w:iCs/>
          <w:lang w:val="en-US" w:eastAsia="zh-CN"/>
        </w:rPr>
        <w:t xml:space="preserve">grant-free </w:t>
      </w:r>
      <w:r>
        <w:rPr>
          <w:rFonts w:eastAsia="宋体"/>
          <w:b w:val="0"/>
          <w:bCs w:val="0"/>
          <w:i/>
          <w:iCs/>
          <w:lang w:val="en-US" w:eastAsia="zh-CN"/>
        </w:rPr>
        <w:t xml:space="preserve">PUSCH </w:t>
      </w:r>
      <w:r>
        <w:rPr>
          <w:rFonts w:hint="eastAsia" w:eastAsia="宋体"/>
          <w:b w:val="0"/>
          <w:bCs w:val="0"/>
          <w:i/>
          <w:iCs/>
          <w:lang w:val="en-US" w:eastAsia="zh-CN"/>
        </w:rPr>
        <w:t xml:space="preserve">repetitions, </w:t>
      </w:r>
    </w:p>
    <w:p>
      <w:pPr>
        <w:numPr>
          <w:ilvl w:val="0"/>
          <w:numId w:val="0"/>
        </w:numPr>
        <w:snapToGrid w:val="0"/>
        <w:spacing w:afterLines="50" w:line="240" w:lineRule="auto"/>
        <w:ind w:left="840" w:leftChars="0"/>
        <w:rPr>
          <w:rFonts w:hint="eastAsia"/>
          <w:i/>
          <w:iCs/>
          <w:szCs w:val="20"/>
          <w:lang w:val="en-US" w:eastAsia="zh-CN"/>
        </w:rPr>
      </w:pPr>
      <w:r>
        <w:rPr>
          <w:rFonts w:hint="eastAsia" w:eastAsia="宋体"/>
          <w:b w:val="0"/>
          <w:bCs w:val="0"/>
          <w:i/>
          <w:iCs/>
          <w:lang w:val="en-US" w:eastAsia="zh-CN"/>
        </w:rPr>
        <w:t>- FFS t</w:t>
      </w:r>
      <w:r>
        <w:rPr>
          <w:i/>
          <w:iCs/>
          <w:szCs w:val="20"/>
          <w:lang w:eastAsia="zh-CN"/>
        </w:rPr>
        <w:t xml:space="preserve">he </w:t>
      </w:r>
      <w:r>
        <w:rPr>
          <w:rFonts w:hint="eastAsia"/>
          <w:i/>
          <w:iCs/>
          <w:szCs w:val="20"/>
          <w:lang w:val="en-US" w:eastAsia="zh-CN"/>
        </w:rPr>
        <w:t>UE behavior on the orphan symbols</w:t>
      </w:r>
    </w:p>
    <w:p>
      <w:pPr>
        <w:numPr>
          <w:ilvl w:val="0"/>
          <w:numId w:val="0"/>
        </w:numPr>
        <w:snapToGrid w:val="0"/>
        <w:spacing w:afterLines="50" w:line="240" w:lineRule="auto"/>
        <w:ind w:left="840" w:leftChars="0"/>
        <w:rPr>
          <w:rFonts w:hint="eastAsia" w:eastAsia="宋体"/>
          <w:lang w:val="en-US" w:eastAsia="zh-CN"/>
        </w:rPr>
      </w:pPr>
      <w:r>
        <w:rPr>
          <w:rFonts w:hint="eastAsia"/>
          <w:i/>
          <w:iCs/>
          <w:szCs w:val="20"/>
          <w:lang w:val="en-US" w:eastAsia="zh-CN"/>
        </w:rPr>
        <w:t xml:space="preserve">- if a repetition with orphan symbols is skipped, it is not counted in the total number of repetitions. </w:t>
      </w:r>
    </w:p>
    <w:p>
      <w:pPr>
        <w:snapToGrid w:val="0"/>
        <w:spacing w:after="0" w:line="240" w:lineRule="auto"/>
        <w:rPr>
          <w:b w:val="0"/>
          <w:bCs w:val="0"/>
          <w:lang w:val="en-US" w:eastAsia="zh-CN"/>
        </w:rPr>
      </w:pPr>
      <w:r>
        <w:rPr>
          <w:rFonts w:hint="eastAsia"/>
          <w:b/>
          <w:bCs/>
          <w:i/>
          <w:iCs/>
          <w:szCs w:val="21"/>
          <w:lang w:val="en-US" w:eastAsia="zh-CN"/>
        </w:rPr>
        <w:t xml:space="preserve">Proposal 9: </w:t>
      </w:r>
      <w:r>
        <w:rPr>
          <w:rFonts w:hint="eastAsia"/>
          <w:b w:val="0"/>
          <w:bCs w:val="0"/>
          <w:i/>
          <w:iCs/>
          <w:szCs w:val="21"/>
          <w:lang w:val="en-US" w:eastAsia="zh-CN"/>
        </w:rPr>
        <w:t xml:space="preserve">For the inter-repetition frequency hopping, </w:t>
      </w:r>
      <w:r>
        <w:rPr>
          <w:rFonts w:hint="eastAsia" w:eastAsiaTheme="minorEastAsia"/>
          <w:b w:val="0"/>
          <w:bCs w:val="0"/>
          <w:i/>
          <w:lang w:val="en-US" w:eastAsia="zh-CN"/>
        </w:rPr>
        <w:t xml:space="preserve">the </w:t>
      </w:r>
      <w:r>
        <w:rPr>
          <w:rFonts w:eastAsiaTheme="minorEastAsia"/>
          <w:b w:val="0"/>
          <w:bCs w:val="0"/>
          <w:i/>
          <w:lang w:val="en-US" w:eastAsia="zh-CN"/>
        </w:rPr>
        <w:t xml:space="preserve">hopping pattern design can be </w:t>
      </w:r>
      <w:r>
        <w:rPr>
          <w:rFonts w:hint="eastAsia" w:eastAsiaTheme="minorEastAsia"/>
          <w:b w:val="0"/>
          <w:bCs w:val="0"/>
          <w:i/>
          <w:lang w:val="en-US" w:eastAsia="zh-CN"/>
        </w:rPr>
        <w:t xml:space="preserve">based on the repetition number and </w:t>
      </w:r>
      <w:r>
        <w:rPr>
          <w:rFonts w:eastAsiaTheme="minorEastAsia"/>
          <w:b w:val="0"/>
          <w:bCs w:val="0"/>
          <w:i/>
          <w:lang w:val="en-US" w:eastAsia="zh-CN"/>
        </w:rPr>
        <w:t xml:space="preserve">the configured </w:t>
      </w:r>
      <w:r>
        <w:rPr>
          <w:rFonts w:hint="eastAsia" w:eastAsiaTheme="minorEastAsia"/>
          <w:b w:val="0"/>
          <w:bCs w:val="0"/>
          <w:i/>
          <w:lang w:val="en-US" w:eastAsia="zh-CN"/>
        </w:rPr>
        <w:t xml:space="preserve">RV sequence: </w:t>
      </w:r>
    </w:p>
    <w:p>
      <w:pPr>
        <w:numPr>
          <w:ilvl w:val="0"/>
          <w:numId w:val="15"/>
        </w:numPr>
        <w:snapToGrid w:val="0"/>
        <w:spacing w:after="0" w:line="240" w:lineRule="auto"/>
        <w:ind w:firstLine="0"/>
        <w:rPr>
          <w:b w:val="0"/>
          <w:bCs w:val="0"/>
          <w:i/>
          <w:iCs/>
          <w:szCs w:val="21"/>
          <w:lang w:val="en-US" w:eastAsia="zh-CN"/>
        </w:rPr>
      </w:pPr>
      <w:r>
        <w:rPr>
          <w:rFonts w:hint="eastAsia"/>
          <w:b w:val="0"/>
          <w:bCs w:val="0"/>
          <w:i/>
          <w:iCs/>
          <w:szCs w:val="21"/>
          <w:lang w:val="en-US" w:eastAsia="zh-CN"/>
        </w:rPr>
        <w:t xml:space="preserve">For </w:t>
      </w:r>
      <w:r>
        <w:rPr>
          <w:rFonts w:hint="eastAsia" w:eastAsia="宋体"/>
          <w:b w:val="0"/>
          <w:bCs w:val="0"/>
          <w:i/>
          <w:iCs/>
          <w:lang w:val="en-US" w:eastAsia="zh-CN"/>
        </w:rPr>
        <w:t>RV sequence {0, 0, 0, 0}, hopping boundary can occur at each repetition.</w:t>
      </w:r>
    </w:p>
    <w:p>
      <w:pPr>
        <w:numPr>
          <w:ilvl w:val="0"/>
          <w:numId w:val="15"/>
        </w:numPr>
        <w:snapToGrid w:val="0"/>
        <w:spacing w:after="0" w:line="240" w:lineRule="auto"/>
        <w:ind w:firstLine="0"/>
        <w:rPr>
          <w:b w:val="0"/>
          <w:bCs w:val="0"/>
          <w:i/>
          <w:iCs/>
          <w:szCs w:val="21"/>
          <w:lang w:val="en-US" w:eastAsia="zh-CN"/>
        </w:rPr>
      </w:pPr>
      <w:r>
        <w:rPr>
          <w:rFonts w:hint="eastAsia"/>
          <w:b w:val="0"/>
          <w:bCs w:val="0"/>
          <w:i/>
          <w:iCs/>
          <w:szCs w:val="21"/>
          <w:lang w:val="en-US" w:eastAsia="zh-CN"/>
        </w:rPr>
        <w:t xml:space="preserve">For </w:t>
      </w:r>
      <w:r>
        <w:rPr>
          <w:rFonts w:hint="eastAsia" w:eastAsia="宋体"/>
          <w:b w:val="0"/>
          <w:bCs w:val="0"/>
          <w:i/>
          <w:iCs/>
          <w:lang w:val="en-US" w:eastAsia="zh-CN"/>
        </w:rPr>
        <w:t xml:space="preserve">RV sequence {0, 2, 3, 1}, the first hop is floor (K/2), the second hop is ceil (K/2), where K is the repetition number.   </w:t>
      </w:r>
    </w:p>
    <w:p>
      <w:pPr>
        <w:numPr>
          <w:ilvl w:val="0"/>
          <w:numId w:val="15"/>
        </w:numPr>
        <w:snapToGrid w:val="0"/>
        <w:spacing w:after="240" w:line="240" w:lineRule="auto"/>
        <w:ind w:firstLine="0"/>
        <w:rPr>
          <w:rFonts w:hint="default" w:eastAsia="宋体"/>
          <w:b/>
          <w:bCs/>
          <w:i/>
          <w:iCs/>
          <w:szCs w:val="21"/>
          <w:lang w:val="en-US" w:eastAsia="zh-CN"/>
        </w:rPr>
      </w:pPr>
      <w:r>
        <w:rPr>
          <w:rFonts w:hint="eastAsia"/>
          <w:b w:val="0"/>
          <w:bCs w:val="0"/>
          <w:i/>
          <w:iCs/>
          <w:szCs w:val="21"/>
          <w:lang w:val="en-US" w:eastAsia="zh-CN"/>
        </w:rPr>
        <w:t xml:space="preserve">For </w:t>
      </w:r>
      <w:r>
        <w:rPr>
          <w:rFonts w:hint="eastAsia" w:eastAsia="宋体"/>
          <w:b w:val="0"/>
          <w:bCs w:val="0"/>
          <w:i/>
          <w:iCs/>
          <w:lang w:val="en-US" w:eastAsia="zh-CN"/>
        </w:rPr>
        <w:t>RV sequence {0, 3, 0, 3}, the first hopping boundary occurs between the first TO with RV0 and the first TO with RV3, the second hopping boundary occurs between the second TO with RV0 and the second TO with RV3.</w:t>
      </w:r>
    </w:p>
    <w:p>
      <w:pPr>
        <w:snapToGrid w:val="0"/>
        <w:spacing w:after="120" w:line="240" w:lineRule="auto"/>
        <w:rPr>
          <w:rFonts w:hint="eastAsia" w:eastAsia="宋体"/>
          <w:b w:val="0"/>
          <w:bCs w:val="0"/>
          <w:i/>
          <w:iCs/>
          <w:sz w:val="20"/>
          <w:szCs w:val="21"/>
          <w:lang w:val="en-US" w:eastAsia="zh-CN"/>
        </w:rPr>
      </w:pPr>
      <w:r>
        <w:rPr>
          <w:rFonts w:hint="eastAsia"/>
          <w:b/>
          <w:bCs/>
          <w:i/>
          <w:iCs/>
          <w:szCs w:val="21"/>
          <w:lang w:val="en-US" w:eastAsia="zh-CN"/>
        </w:rPr>
        <w:t xml:space="preserve">Proposal 10: </w:t>
      </w:r>
      <w:r>
        <w:rPr>
          <w:rFonts w:hint="eastAsia" w:eastAsia="宋体"/>
          <w:b w:val="0"/>
          <w:bCs w:val="0"/>
          <w:i/>
          <w:iCs/>
          <w:lang w:val="en-US" w:eastAsia="zh-CN"/>
        </w:rPr>
        <w:t>F</w:t>
      </w:r>
      <w:r>
        <w:rPr>
          <w:rFonts w:eastAsia="宋体"/>
          <w:b w:val="0"/>
          <w:bCs w:val="0"/>
          <w:i/>
          <w:iCs/>
          <w:lang w:val="en-US" w:eastAsia="zh-CN"/>
        </w:rPr>
        <w:t xml:space="preserve">or </w:t>
      </w:r>
      <w:r>
        <w:rPr>
          <w:rFonts w:hint="eastAsia" w:eastAsia="宋体"/>
          <w:b w:val="0"/>
          <w:bCs w:val="0"/>
          <w:i/>
          <w:iCs/>
          <w:lang w:val="en-US" w:eastAsia="zh-CN"/>
        </w:rPr>
        <w:t xml:space="preserve">grant-based </w:t>
      </w:r>
      <w:r>
        <w:rPr>
          <w:rFonts w:eastAsia="宋体"/>
          <w:b w:val="0"/>
          <w:bCs w:val="0"/>
          <w:i/>
          <w:iCs/>
          <w:lang w:val="en-US" w:eastAsia="zh-CN"/>
        </w:rPr>
        <w:t xml:space="preserve">PUSCH </w:t>
      </w:r>
      <w:r>
        <w:rPr>
          <w:rFonts w:hint="eastAsia" w:eastAsia="宋体"/>
          <w:b w:val="0"/>
          <w:bCs w:val="0"/>
          <w:i/>
          <w:iCs/>
          <w:lang w:val="en-US" w:eastAsia="zh-CN"/>
        </w:rPr>
        <w:t>repetitions, a</w:t>
      </w:r>
      <w:r>
        <w:rPr>
          <w:rFonts w:hint="eastAsia" w:eastAsia="宋体"/>
          <w:b w:val="0"/>
          <w:bCs w:val="0"/>
          <w:i/>
          <w:iCs/>
          <w:sz w:val="20"/>
          <w:szCs w:val="21"/>
          <w:lang w:val="en-US" w:eastAsia="zh-CN"/>
        </w:rPr>
        <w:t xml:space="preserve">n available slot contains enough uplink or flexible symbols, which is larger than the total number of symbols needed for one repetition and GP. </w:t>
      </w:r>
    </w:p>
    <w:p>
      <w:pPr>
        <w:keepNext w:val="0"/>
        <w:keepLines w:val="0"/>
        <w:pageBreakBefore w:val="0"/>
        <w:widowControl/>
        <w:numPr>
          <w:ilvl w:val="0"/>
          <w:numId w:val="17"/>
        </w:numPr>
        <w:kinsoku/>
        <w:wordWrap/>
        <w:overflowPunct w:val="0"/>
        <w:topLinePunct w:val="0"/>
        <w:autoSpaceDE w:val="0"/>
        <w:autoSpaceDN w:val="0"/>
        <w:bidi w:val="0"/>
        <w:adjustRightInd w:val="0"/>
        <w:snapToGrid w:val="0"/>
        <w:spacing w:after="120" w:line="240" w:lineRule="auto"/>
        <w:ind w:left="839" w:leftChars="0" w:hanging="420" w:firstLineChars="0"/>
        <w:textAlignment w:val="baseline"/>
        <w:outlineLvl w:val="9"/>
        <w:rPr>
          <w:rFonts w:hint="eastAsia" w:eastAsia="宋体"/>
          <w:b w:val="0"/>
          <w:bCs w:val="0"/>
          <w:i/>
          <w:iCs/>
          <w:sz w:val="20"/>
          <w:szCs w:val="21"/>
          <w:lang w:val="en-US" w:eastAsia="zh-CN"/>
        </w:rPr>
      </w:pPr>
      <w:r>
        <w:rPr>
          <w:rFonts w:hint="eastAsia" w:eastAsia="宋体"/>
          <w:b w:val="0"/>
          <w:bCs w:val="0"/>
          <w:i/>
          <w:iCs/>
          <w:sz w:val="20"/>
          <w:szCs w:val="21"/>
          <w:lang w:val="en-US" w:eastAsia="zh-CN"/>
        </w:rPr>
        <w:t xml:space="preserve">The first available symbols in the available slot is the first uplink or flexible symbols other than the symbols used for GP. </w:t>
      </w:r>
    </w:p>
    <w:p>
      <w:pPr>
        <w:keepNext w:val="0"/>
        <w:keepLines w:val="0"/>
        <w:pageBreakBefore w:val="0"/>
        <w:widowControl/>
        <w:numPr>
          <w:ilvl w:val="0"/>
          <w:numId w:val="17"/>
        </w:numPr>
        <w:kinsoku/>
        <w:wordWrap/>
        <w:overflowPunct w:val="0"/>
        <w:topLinePunct w:val="0"/>
        <w:autoSpaceDE w:val="0"/>
        <w:autoSpaceDN w:val="0"/>
        <w:bidi w:val="0"/>
        <w:adjustRightInd w:val="0"/>
        <w:snapToGrid w:val="0"/>
        <w:spacing w:after="120" w:line="240" w:lineRule="auto"/>
        <w:ind w:left="839" w:leftChars="0" w:hanging="420" w:firstLineChars="0"/>
        <w:textAlignment w:val="baseline"/>
        <w:outlineLvl w:val="9"/>
        <w:rPr>
          <w:rFonts w:hint="eastAsia" w:eastAsia="宋体"/>
          <w:b w:val="0"/>
          <w:bCs w:val="0"/>
          <w:i/>
          <w:iCs/>
          <w:sz w:val="20"/>
          <w:szCs w:val="21"/>
          <w:lang w:val="en-US" w:eastAsia="zh-CN"/>
        </w:rPr>
      </w:pPr>
      <w:r>
        <w:rPr>
          <w:rFonts w:hint="eastAsia" w:eastAsia="宋体"/>
          <w:b w:val="0"/>
          <w:bCs w:val="0"/>
          <w:i/>
          <w:iCs/>
          <w:sz w:val="20"/>
          <w:szCs w:val="21"/>
          <w:lang w:val="en-US" w:eastAsia="zh-CN"/>
        </w:rPr>
        <w:t xml:space="preserve">Note, the repetition could be a full repetition or a repetition could be transmitted on orphan symbols if supported. </w:t>
      </w:r>
    </w:p>
    <w:p>
      <w:pPr>
        <w:pStyle w:val="2"/>
        <w:snapToGrid w:val="0"/>
        <w:spacing w:beforeLines="0" w:after="180" w:afterLines="50"/>
      </w:pPr>
      <w:r>
        <w:rPr>
          <w:rFonts w:hint="eastAsia"/>
          <w:lang w:val="en-US"/>
        </w:rPr>
        <w:t xml:space="preserve"> </w:t>
      </w:r>
      <w:r>
        <w:rPr>
          <w:rFonts w:hint="eastAsia"/>
        </w:rPr>
        <w:t>Reference</w:t>
      </w:r>
    </w:p>
    <w:p>
      <w:pPr>
        <w:pStyle w:val="81"/>
        <w:numPr>
          <w:ilvl w:val="0"/>
          <w:numId w:val="18"/>
        </w:numPr>
        <w:snapToGrid w:val="0"/>
        <w:ind w:firstLineChars="0"/>
        <w:rPr>
          <w:rFonts w:ascii="Times New Roman" w:hAnsi="Times New Roman"/>
          <w:sz w:val="20"/>
          <w:szCs w:val="20"/>
          <w:lang w:val="en-US" w:eastAsia="zh-CN"/>
        </w:rPr>
      </w:pPr>
      <w:bookmarkStart w:id="7" w:name="_Ref427157992"/>
      <w:r>
        <w:rPr>
          <w:rFonts w:hint="eastAsia" w:ascii="Times New Roman" w:hAnsi="Times New Roman"/>
          <w:sz w:val="20"/>
          <w:szCs w:val="20"/>
          <w:lang w:val="en-US" w:eastAsia="zh-CN"/>
        </w:rPr>
        <w:t>3GPP RAN #AH1901 Meeting, Chairman notes.</w:t>
      </w:r>
    </w:p>
    <w:bookmarkEnd w:id="7"/>
    <w:p>
      <w:pPr>
        <w:pStyle w:val="81"/>
        <w:numPr>
          <w:ilvl w:val="0"/>
          <w:numId w:val="18"/>
        </w:numPr>
        <w:snapToGrid w:val="0"/>
        <w:ind w:firstLineChars="0"/>
        <w:rPr>
          <w:rFonts w:hint="eastAsia" w:ascii="Times New Roman" w:hAnsi="Times New Roman" w:cs="Times New Roman"/>
          <w:sz w:val="20"/>
          <w:szCs w:val="20"/>
          <w:lang w:val="en-US" w:eastAsia="ja-JP"/>
        </w:rPr>
      </w:pPr>
      <w:r>
        <w:rPr>
          <w:rFonts w:hint="eastAsia" w:ascii="Times New Roman" w:hAnsi="Times New Roman" w:cs="Times New Roman"/>
          <w:sz w:val="20"/>
          <w:szCs w:val="20"/>
          <w:lang w:val="en-US" w:eastAsia="zh-CN"/>
        </w:rPr>
        <w:t>3GPP RAN #95, R1-1814098, Summary of 7.2.6.1.3 potential enhancements for PUSCH for NR URLLC,</w:t>
      </w:r>
      <w:r>
        <w:rPr>
          <w:rFonts w:hint="eastAsia" w:ascii="Times New Roman" w:hAnsi="Times New Roman" w:cs="Times New Roman"/>
          <w:sz w:val="20"/>
          <w:szCs w:val="20"/>
          <w:lang w:val="en-US" w:eastAsia="ja-JP"/>
        </w:rPr>
        <w:t>Nokia, Nokia Shanghai Bell</w:t>
      </w:r>
      <w:r>
        <w:rPr>
          <w:rFonts w:hint="eastAsia" w:ascii="Times New Roman" w:hAnsi="Times New Roman" w:cs="Times New Roman"/>
          <w:sz w:val="20"/>
          <w:szCs w:val="20"/>
          <w:lang w:val="en-US" w:eastAsia="zh-CN"/>
        </w:rPr>
        <w:t xml:space="preserve">. </w:t>
      </w: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auto"/>
    <w:pitch w:val="default"/>
    <w:sig w:usb0="E1002EFF" w:usb1="C000605B" w:usb2="00000029" w:usb3="00000000" w:csb0="200101FF" w:csb1="20280000"/>
  </w:font>
  <w:font w:name="Batang">
    <w:panose1 w:val="02030600000101010101"/>
    <w:charset w:val="81"/>
    <w:family w:val="roman"/>
    <w:pitch w:val="default"/>
    <w:sig w:usb0="B00002AF" w:usb1="69D77CFB" w:usb2="00000030" w:usb3="00000000" w:csb0="4008009F" w:csb1="DFD70000"/>
  </w:font>
  <w:font w:name="DengXian">
    <w:altName w:val="宋体"/>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 PAGE   \* MERGEFORMAT </w:instrText>
    </w:r>
    <w:r>
      <w:fldChar w:fldCharType="separate"/>
    </w:r>
    <w:r>
      <w:rPr>
        <w:lang w:val="en-US" w:eastAsia="zh-CN"/>
      </w:rPr>
      <w:t>5</w:t>
    </w:r>
    <w:r>
      <w:rPr>
        <w:lang w:val="en-US" w:eastAsia="zh-CN"/>
      </w:rPr>
      <w:fldChar w:fldCharType="end"/>
    </w:r>
  </w:p>
  <w:p>
    <w:pPr>
      <w:pStyle w:val="21"/>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1D6CC9"/>
    <w:multiLevelType w:val="singleLevel"/>
    <w:tmpl w:val="9D1D6CC9"/>
    <w:lvl w:ilvl="0" w:tentative="0">
      <w:start w:val="1"/>
      <w:numFmt w:val="bullet"/>
      <w:lvlText w:val=""/>
      <w:lvlJc w:val="left"/>
      <w:pPr>
        <w:ind w:left="420" w:hanging="420"/>
      </w:pPr>
      <w:rPr>
        <w:rFonts w:hint="default" w:ascii="Wingdings" w:hAnsi="Wingdings"/>
      </w:rPr>
    </w:lvl>
  </w:abstractNum>
  <w:abstractNum w:abstractNumId="1">
    <w:nsid w:val="E8817027"/>
    <w:multiLevelType w:val="singleLevel"/>
    <w:tmpl w:val="E8817027"/>
    <w:lvl w:ilvl="0" w:tentative="0">
      <w:start w:val="1"/>
      <w:numFmt w:val="bullet"/>
      <w:lvlText w:val=""/>
      <w:lvlJc w:val="left"/>
      <w:pPr>
        <w:ind w:left="420" w:hanging="420"/>
      </w:pPr>
      <w:rPr>
        <w:rFonts w:hint="default" w:ascii="Wingdings" w:hAnsi="Wingdings"/>
      </w:rPr>
    </w:lvl>
  </w:abstractNum>
  <w:abstractNum w:abstractNumId="2">
    <w:nsid w:val="EA419D00"/>
    <w:multiLevelType w:val="multilevel"/>
    <w:tmpl w:val="EA419D0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028F3C8B"/>
    <w:multiLevelType w:val="multilevel"/>
    <w:tmpl w:val="028F3C8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4">
    <w:nsid w:val="0FBC60E5"/>
    <w:multiLevelType w:val="multilevel"/>
    <w:tmpl w:val="0FBC60E5"/>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FA4BF6C"/>
    <w:multiLevelType w:val="multilevel"/>
    <w:tmpl w:val="1FA4BF6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6">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DF30D3C"/>
    <w:multiLevelType w:val="multilevel"/>
    <w:tmpl w:val="2DF30D3C"/>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984484D"/>
    <w:multiLevelType w:val="multilevel"/>
    <w:tmpl w:val="3984484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A877D64"/>
    <w:multiLevelType w:val="singleLevel"/>
    <w:tmpl w:val="3A877D64"/>
    <w:lvl w:ilvl="0" w:tentative="0">
      <w:start w:val="1"/>
      <w:numFmt w:val="decimal"/>
      <w:pStyle w:val="105"/>
      <w:lvlText w:val="[%1]"/>
      <w:lvlJc w:val="left"/>
      <w:pPr>
        <w:tabs>
          <w:tab w:val="left" w:pos="360"/>
        </w:tabs>
        <w:ind w:left="360" w:hanging="360"/>
      </w:pPr>
    </w:lvl>
  </w:abstractNum>
  <w:abstractNum w:abstractNumId="10">
    <w:nsid w:val="44ED782C"/>
    <w:multiLevelType w:val="singleLevel"/>
    <w:tmpl w:val="44ED782C"/>
    <w:lvl w:ilvl="0" w:tentative="0">
      <w:start w:val="1"/>
      <w:numFmt w:val="bullet"/>
      <w:lvlText w:val=""/>
      <w:lvlJc w:val="left"/>
      <w:pPr>
        <w:ind w:left="420" w:hanging="420"/>
      </w:pPr>
      <w:rPr>
        <w:rFonts w:hint="default" w:ascii="Wingdings" w:hAnsi="Wingdings"/>
      </w:rPr>
    </w:lvl>
  </w:abstractNum>
  <w:abstractNum w:abstractNumId="11">
    <w:nsid w:val="4E9A2A90"/>
    <w:multiLevelType w:val="multilevel"/>
    <w:tmpl w:val="4E9A2A9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4EFCD369"/>
    <w:multiLevelType w:val="singleLevel"/>
    <w:tmpl w:val="4EFCD369"/>
    <w:lvl w:ilvl="0" w:tentative="0">
      <w:start w:val="1"/>
      <w:numFmt w:val="bullet"/>
      <w:lvlText w:val="•"/>
      <w:lvlJc w:val="left"/>
      <w:pPr>
        <w:ind w:left="420" w:hanging="420"/>
      </w:pPr>
      <w:rPr>
        <w:rFonts w:hint="default" w:ascii="Arial" w:hAnsi="Arial" w:cs="Arial"/>
      </w:rPr>
    </w:lvl>
  </w:abstractNum>
  <w:abstractNum w:abstractNumId="13">
    <w:nsid w:val="533673C4"/>
    <w:multiLevelType w:val="singleLevel"/>
    <w:tmpl w:val="533673C4"/>
    <w:lvl w:ilvl="0" w:tentative="0">
      <w:start w:val="1"/>
      <w:numFmt w:val="bullet"/>
      <w:lvlText w:val="•"/>
      <w:lvlJc w:val="left"/>
      <w:pPr>
        <w:ind w:left="420" w:hanging="420"/>
      </w:pPr>
      <w:rPr>
        <w:rFonts w:hint="default" w:ascii="Arial" w:hAnsi="Arial" w:cs="Arial"/>
      </w:rPr>
    </w:lvl>
  </w:abstractNum>
  <w:abstractNum w:abstractNumId="14">
    <w:nsid w:val="5A0D829C"/>
    <w:multiLevelType w:val="singleLevel"/>
    <w:tmpl w:val="5A0D829C"/>
    <w:lvl w:ilvl="0" w:tentative="0">
      <w:start w:val="1"/>
      <w:numFmt w:val="decimal"/>
      <w:pStyle w:val="2"/>
      <w:lvlText w:val="%1."/>
      <w:lvlJc w:val="left"/>
      <w:pPr>
        <w:ind w:left="425" w:hanging="425"/>
      </w:pPr>
      <w:rPr>
        <w:rFonts w:hint="default"/>
      </w:rPr>
    </w:lvl>
  </w:abstractNum>
  <w:abstractNum w:abstractNumId="15">
    <w:nsid w:val="5F5A3D68"/>
    <w:multiLevelType w:val="multilevel"/>
    <w:tmpl w:val="5F5A3D6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6A566D5B"/>
    <w:multiLevelType w:val="multilevel"/>
    <w:tmpl w:val="6A566D5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7">
    <w:nsid w:val="74983BF9"/>
    <w:multiLevelType w:val="multilevel"/>
    <w:tmpl w:val="74983BF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4"/>
  </w:num>
  <w:num w:numId="2">
    <w:abstractNumId w:val="9"/>
  </w:num>
  <w:num w:numId="3">
    <w:abstractNumId w:val="17"/>
  </w:num>
  <w:num w:numId="4">
    <w:abstractNumId w:val="15"/>
  </w:num>
  <w:num w:numId="5">
    <w:abstractNumId w:val="8"/>
  </w:num>
  <w:num w:numId="6">
    <w:abstractNumId w:val="7"/>
  </w:num>
  <w:num w:numId="7">
    <w:abstractNumId w:val="4"/>
  </w:num>
  <w:num w:numId="8">
    <w:abstractNumId w:val="11"/>
  </w:num>
  <w:num w:numId="9">
    <w:abstractNumId w:val="16"/>
  </w:num>
  <w:num w:numId="10">
    <w:abstractNumId w:val="0"/>
  </w:num>
  <w:num w:numId="11">
    <w:abstractNumId w:val="5"/>
  </w:num>
  <w:num w:numId="12">
    <w:abstractNumId w:val="10"/>
  </w:num>
  <w:num w:numId="13">
    <w:abstractNumId w:val="3"/>
  </w:num>
  <w:num w:numId="14">
    <w:abstractNumId w:val="12"/>
  </w:num>
  <w:num w:numId="15">
    <w:abstractNumId w:val="13"/>
  </w:num>
  <w:num w:numId="16">
    <w:abstractNumId w:val="2"/>
  </w:num>
  <w:num w:numId="17">
    <w:abstractNumId w:val="1"/>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documentProtection w:enforcement="0"/>
  <w:defaultTabStop w:val="720"/>
  <w:noPunctuationKerning w:val="1"/>
  <w:characterSpacingControl w:val="doNotCompress"/>
  <w:compat>
    <w:doNotExpandShiftReturn/>
    <w:useFELayout/>
    <w:compatSetting w:name="compatibilityMode" w:uri="http://schemas.microsoft.com/office/word" w:val="12"/>
  </w:compat>
  <w:rsids>
    <w:rsidRoot w:val="00172A27"/>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023"/>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3C0"/>
    <w:rsid w:val="000364F6"/>
    <w:rsid w:val="00036A3C"/>
    <w:rsid w:val="000372AC"/>
    <w:rsid w:val="000377C6"/>
    <w:rsid w:val="00037B36"/>
    <w:rsid w:val="00037B68"/>
    <w:rsid w:val="00037BE2"/>
    <w:rsid w:val="0004040C"/>
    <w:rsid w:val="00040EF5"/>
    <w:rsid w:val="00041663"/>
    <w:rsid w:val="0004183B"/>
    <w:rsid w:val="000425B7"/>
    <w:rsid w:val="000425E4"/>
    <w:rsid w:val="00042A3A"/>
    <w:rsid w:val="00043032"/>
    <w:rsid w:val="0004392A"/>
    <w:rsid w:val="00043B8B"/>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524"/>
    <w:rsid w:val="0005285F"/>
    <w:rsid w:val="00052C6E"/>
    <w:rsid w:val="00052D64"/>
    <w:rsid w:val="00052EDF"/>
    <w:rsid w:val="00053A64"/>
    <w:rsid w:val="00053C82"/>
    <w:rsid w:val="0005456A"/>
    <w:rsid w:val="000547FF"/>
    <w:rsid w:val="00054983"/>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B9D"/>
    <w:rsid w:val="0007105C"/>
    <w:rsid w:val="0007128A"/>
    <w:rsid w:val="0007178A"/>
    <w:rsid w:val="00071853"/>
    <w:rsid w:val="00071B2E"/>
    <w:rsid w:val="000720E1"/>
    <w:rsid w:val="0007239C"/>
    <w:rsid w:val="0007294B"/>
    <w:rsid w:val="00072D70"/>
    <w:rsid w:val="00073220"/>
    <w:rsid w:val="00073B77"/>
    <w:rsid w:val="00074784"/>
    <w:rsid w:val="00074C4E"/>
    <w:rsid w:val="00074C9A"/>
    <w:rsid w:val="0007518A"/>
    <w:rsid w:val="00075737"/>
    <w:rsid w:val="00075A19"/>
    <w:rsid w:val="00075E90"/>
    <w:rsid w:val="00076E27"/>
    <w:rsid w:val="000770DD"/>
    <w:rsid w:val="000772A5"/>
    <w:rsid w:val="000772DE"/>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1D4"/>
    <w:rsid w:val="000A2423"/>
    <w:rsid w:val="000A3280"/>
    <w:rsid w:val="000A3E2A"/>
    <w:rsid w:val="000A3F47"/>
    <w:rsid w:val="000A3FB0"/>
    <w:rsid w:val="000A4702"/>
    <w:rsid w:val="000A4864"/>
    <w:rsid w:val="000A4EF4"/>
    <w:rsid w:val="000A5AFC"/>
    <w:rsid w:val="000A5B65"/>
    <w:rsid w:val="000A67AC"/>
    <w:rsid w:val="000A6C2E"/>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063"/>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13E"/>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CDB"/>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99A"/>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B6B"/>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4CE5"/>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6B0D"/>
    <w:rsid w:val="001670C3"/>
    <w:rsid w:val="001672C3"/>
    <w:rsid w:val="00167BA9"/>
    <w:rsid w:val="00167E53"/>
    <w:rsid w:val="00170211"/>
    <w:rsid w:val="001702A2"/>
    <w:rsid w:val="00170388"/>
    <w:rsid w:val="001706D3"/>
    <w:rsid w:val="00170BFF"/>
    <w:rsid w:val="00170DD8"/>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1EE6"/>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3B"/>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6778"/>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1034"/>
    <w:rsid w:val="001C1358"/>
    <w:rsid w:val="001C16B7"/>
    <w:rsid w:val="001C16F9"/>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CD2"/>
    <w:rsid w:val="001D2F78"/>
    <w:rsid w:val="001D3067"/>
    <w:rsid w:val="001D3191"/>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3CB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999"/>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3DBB"/>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84F"/>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D10"/>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7F5"/>
    <w:rsid w:val="00266A12"/>
    <w:rsid w:val="00267622"/>
    <w:rsid w:val="002678F8"/>
    <w:rsid w:val="00267CB2"/>
    <w:rsid w:val="00267D6D"/>
    <w:rsid w:val="00267E53"/>
    <w:rsid w:val="00267E65"/>
    <w:rsid w:val="00267FF0"/>
    <w:rsid w:val="00270198"/>
    <w:rsid w:val="00270456"/>
    <w:rsid w:val="00270820"/>
    <w:rsid w:val="00270C8D"/>
    <w:rsid w:val="00271236"/>
    <w:rsid w:val="00271C16"/>
    <w:rsid w:val="00271FA8"/>
    <w:rsid w:val="00272B85"/>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2CD5"/>
    <w:rsid w:val="002839DE"/>
    <w:rsid w:val="00283A9E"/>
    <w:rsid w:val="002843D6"/>
    <w:rsid w:val="0028498A"/>
    <w:rsid w:val="00284D2B"/>
    <w:rsid w:val="00284DB7"/>
    <w:rsid w:val="002859FF"/>
    <w:rsid w:val="00285F40"/>
    <w:rsid w:val="00286393"/>
    <w:rsid w:val="00286602"/>
    <w:rsid w:val="0028674B"/>
    <w:rsid w:val="00286859"/>
    <w:rsid w:val="00286C4D"/>
    <w:rsid w:val="002871B9"/>
    <w:rsid w:val="002872D8"/>
    <w:rsid w:val="0028732E"/>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02"/>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C57"/>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46E"/>
    <w:rsid w:val="002D35D8"/>
    <w:rsid w:val="002D423B"/>
    <w:rsid w:val="002D4552"/>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51"/>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535"/>
    <w:rsid w:val="00324DA0"/>
    <w:rsid w:val="0032507E"/>
    <w:rsid w:val="0032554D"/>
    <w:rsid w:val="00325B68"/>
    <w:rsid w:val="00325E8C"/>
    <w:rsid w:val="00325FF4"/>
    <w:rsid w:val="00326260"/>
    <w:rsid w:val="00326608"/>
    <w:rsid w:val="00326CF5"/>
    <w:rsid w:val="00326F4E"/>
    <w:rsid w:val="0032719E"/>
    <w:rsid w:val="00327873"/>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22E8"/>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0EF5"/>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3A"/>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272"/>
    <w:rsid w:val="003713E3"/>
    <w:rsid w:val="00371D5A"/>
    <w:rsid w:val="003727D7"/>
    <w:rsid w:val="00373298"/>
    <w:rsid w:val="00373A31"/>
    <w:rsid w:val="00373C3A"/>
    <w:rsid w:val="0037469E"/>
    <w:rsid w:val="00374737"/>
    <w:rsid w:val="00374B13"/>
    <w:rsid w:val="00374B77"/>
    <w:rsid w:val="00374BC1"/>
    <w:rsid w:val="00375296"/>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C08"/>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368"/>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DCD"/>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8C0"/>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79F"/>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E1E"/>
    <w:rsid w:val="0046343C"/>
    <w:rsid w:val="0046392C"/>
    <w:rsid w:val="00463954"/>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B11"/>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D3C"/>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8FA"/>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91F"/>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735"/>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2A3"/>
    <w:rsid w:val="00501C6B"/>
    <w:rsid w:val="00501DCA"/>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19A9"/>
    <w:rsid w:val="005226D4"/>
    <w:rsid w:val="00522754"/>
    <w:rsid w:val="00522D6D"/>
    <w:rsid w:val="005236E3"/>
    <w:rsid w:val="00523860"/>
    <w:rsid w:val="0052396C"/>
    <w:rsid w:val="00523A8A"/>
    <w:rsid w:val="0052402C"/>
    <w:rsid w:val="00524690"/>
    <w:rsid w:val="0052472B"/>
    <w:rsid w:val="005248BE"/>
    <w:rsid w:val="00524A8A"/>
    <w:rsid w:val="00524DC9"/>
    <w:rsid w:val="0052605D"/>
    <w:rsid w:val="00526238"/>
    <w:rsid w:val="00526D61"/>
    <w:rsid w:val="005278AB"/>
    <w:rsid w:val="00527C8D"/>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376A3"/>
    <w:rsid w:val="0054060E"/>
    <w:rsid w:val="00540792"/>
    <w:rsid w:val="00540D35"/>
    <w:rsid w:val="00541025"/>
    <w:rsid w:val="00541383"/>
    <w:rsid w:val="0054184E"/>
    <w:rsid w:val="00541A5B"/>
    <w:rsid w:val="00541F55"/>
    <w:rsid w:val="005427AD"/>
    <w:rsid w:val="00542AD5"/>
    <w:rsid w:val="00542E17"/>
    <w:rsid w:val="00543365"/>
    <w:rsid w:val="0054394B"/>
    <w:rsid w:val="00543D0B"/>
    <w:rsid w:val="005440CE"/>
    <w:rsid w:val="0054500C"/>
    <w:rsid w:val="00545D19"/>
    <w:rsid w:val="00546083"/>
    <w:rsid w:val="005468C5"/>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3EE7"/>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97C0E"/>
    <w:rsid w:val="005A00E7"/>
    <w:rsid w:val="005A05C1"/>
    <w:rsid w:val="005A0691"/>
    <w:rsid w:val="005A06DB"/>
    <w:rsid w:val="005A0E9B"/>
    <w:rsid w:val="005A1007"/>
    <w:rsid w:val="005A105A"/>
    <w:rsid w:val="005A1323"/>
    <w:rsid w:val="005A160B"/>
    <w:rsid w:val="005A16B8"/>
    <w:rsid w:val="005A1C18"/>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3864"/>
    <w:rsid w:val="005C4031"/>
    <w:rsid w:val="005C430E"/>
    <w:rsid w:val="005C4BBD"/>
    <w:rsid w:val="005C4C01"/>
    <w:rsid w:val="005C5801"/>
    <w:rsid w:val="005C5A0A"/>
    <w:rsid w:val="005C5F70"/>
    <w:rsid w:val="005C6867"/>
    <w:rsid w:val="005C715E"/>
    <w:rsid w:val="005C7303"/>
    <w:rsid w:val="005C747B"/>
    <w:rsid w:val="005C7773"/>
    <w:rsid w:val="005C78FE"/>
    <w:rsid w:val="005C7AF3"/>
    <w:rsid w:val="005C7C74"/>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4F74"/>
    <w:rsid w:val="005E5400"/>
    <w:rsid w:val="005E5503"/>
    <w:rsid w:val="005E5B79"/>
    <w:rsid w:val="005E5C95"/>
    <w:rsid w:val="005E5DAA"/>
    <w:rsid w:val="005E648D"/>
    <w:rsid w:val="005E68DF"/>
    <w:rsid w:val="005E7058"/>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900"/>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D56"/>
    <w:rsid w:val="00637F67"/>
    <w:rsid w:val="00637F6F"/>
    <w:rsid w:val="0064019D"/>
    <w:rsid w:val="0064059A"/>
    <w:rsid w:val="00640CBB"/>
    <w:rsid w:val="006415A1"/>
    <w:rsid w:val="006421A3"/>
    <w:rsid w:val="0064259E"/>
    <w:rsid w:val="00642908"/>
    <w:rsid w:val="00642916"/>
    <w:rsid w:val="00642A6C"/>
    <w:rsid w:val="00642DAE"/>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215"/>
    <w:rsid w:val="00651F62"/>
    <w:rsid w:val="00652083"/>
    <w:rsid w:val="006521BF"/>
    <w:rsid w:val="006523F0"/>
    <w:rsid w:val="00652C80"/>
    <w:rsid w:val="00653A5C"/>
    <w:rsid w:val="006540E0"/>
    <w:rsid w:val="00654519"/>
    <w:rsid w:val="0065451B"/>
    <w:rsid w:val="00654957"/>
    <w:rsid w:val="00654972"/>
    <w:rsid w:val="006550FD"/>
    <w:rsid w:val="006554CA"/>
    <w:rsid w:val="00655660"/>
    <w:rsid w:val="00655841"/>
    <w:rsid w:val="00655B6D"/>
    <w:rsid w:val="00655BEE"/>
    <w:rsid w:val="00655C4D"/>
    <w:rsid w:val="00656136"/>
    <w:rsid w:val="00656783"/>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7A2A"/>
    <w:rsid w:val="00667D0B"/>
    <w:rsid w:val="0067050D"/>
    <w:rsid w:val="006707A4"/>
    <w:rsid w:val="0067088A"/>
    <w:rsid w:val="0067092B"/>
    <w:rsid w:val="00670A44"/>
    <w:rsid w:val="00670A65"/>
    <w:rsid w:val="006712D2"/>
    <w:rsid w:val="00671829"/>
    <w:rsid w:val="00671CB9"/>
    <w:rsid w:val="00671D5B"/>
    <w:rsid w:val="00672457"/>
    <w:rsid w:val="0067336F"/>
    <w:rsid w:val="006734A7"/>
    <w:rsid w:val="0067362D"/>
    <w:rsid w:val="00673BCE"/>
    <w:rsid w:val="00674725"/>
    <w:rsid w:val="00675096"/>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13D"/>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19"/>
    <w:rsid w:val="006C14FF"/>
    <w:rsid w:val="006C1527"/>
    <w:rsid w:val="006C318E"/>
    <w:rsid w:val="006C373F"/>
    <w:rsid w:val="006C3AFB"/>
    <w:rsid w:val="006C415F"/>
    <w:rsid w:val="006C42C2"/>
    <w:rsid w:val="006C4937"/>
    <w:rsid w:val="006C4F84"/>
    <w:rsid w:val="006C50F5"/>
    <w:rsid w:val="006C53DA"/>
    <w:rsid w:val="006C586F"/>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88"/>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89B"/>
    <w:rsid w:val="00746CFF"/>
    <w:rsid w:val="007472AF"/>
    <w:rsid w:val="007473A1"/>
    <w:rsid w:val="00747640"/>
    <w:rsid w:val="0074773A"/>
    <w:rsid w:val="00747ED2"/>
    <w:rsid w:val="00747FA7"/>
    <w:rsid w:val="007502BB"/>
    <w:rsid w:val="0075040D"/>
    <w:rsid w:val="00750499"/>
    <w:rsid w:val="00750ECF"/>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60AB"/>
    <w:rsid w:val="0076761A"/>
    <w:rsid w:val="00767AAB"/>
    <w:rsid w:val="00770760"/>
    <w:rsid w:val="007709A4"/>
    <w:rsid w:val="007712BE"/>
    <w:rsid w:val="007714FD"/>
    <w:rsid w:val="0077165B"/>
    <w:rsid w:val="0077184B"/>
    <w:rsid w:val="00772117"/>
    <w:rsid w:val="0077265B"/>
    <w:rsid w:val="0077267B"/>
    <w:rsid w:val="00772EF1"/>
    <w:rsid w:val="00773405"/>
    <w:rsid w:val="0077345E"/>
    <w:rsid w:val="00774257"/>
    <w:rsid w:val="0077449D"/>
    <w:rsid w:val="007746F7"/>
    <w:rsid w:val="00774AA6"/>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0E"/>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613"/>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0762C"/>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C5D"/>
    <w:rsid w:val="00834D64"/>
    <w:rsid w:val="00835C3D"/>
    <w:rsid w:val="0083643B"/>
    <w:rsid w:val="008364CC"/>
    <w:rsid w:val="008367C8"/>
    <w:rsid w:val="00836CBA"/>
    <w:rsid w:val="00836FA7"/>
    <w:rsid w:val="008373FE"/>
    <w:rsid w:val="008376A4"/>
    <w:rsid w:val="008376E0"/>
    <w:rsid w:val="00837986"/>
    <w:rsid w:val="008379DF"/>
    <w:rsid w:val="00837ACA"/>
    <w:rsid w:val="00837F1B"/>
    <w:rsid w:val="0084020C"/>
    <w:rsid w:val="008406F5"/>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412"/>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7E9"/>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5E7"/>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257"/>
    <w:rsid w:val="008C5644"/>
    <w:rsid w:val="008C5A02"/>
    <w:rsid w:val="008C6707"/>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4CF2"/>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BF4"/>
    <w:rsid w:val="008F5CA1"/>
    <w:rsid w:val="008F5E92"/>
    <w:rsid w:val="008F632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51E"/>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9B8"/>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6C0B"/>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59"/>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678F7"/>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85C"/>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45"/>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2C9"/>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9F3"/>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154"/>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D7E"/>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6B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D59"/>
    <w:rsid w:val="00A54E23"/>
    <w:rsid w:val="00A550EE"/>
    <w:rsid w:val="00A555F4"/>
    <w:rsid w:val="00A55C27"/>
    <w:rsid w:val="00A56198"/>
    <w:rsid w:val="00A56308"/>
    <w:rsid w:val="00A56619"/>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9"/>
    <w:rsid w:val="00A6312B"/>
    <w:rsid w:val="00A632A6"/>
    <w:rsid w:val="00A63623"/>
    <w:rsid w:val="00A63C4F"/>
    <w:rsid w:val="00A63FF0"/>
    <w:rsid w:val="00A640A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1E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A16"/>
    <w:rsid w:val="00AA4D3E"/>
    <w:rsid w:val="00AA4F10"/>
    <w:rsid w:val="00AA562B"/>
    <w:rsid w:val="00AA5D27"/>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0F65"/>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0E54"/>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132"/>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8FC"/>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67F"/>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2F3F"/>
    <w:rsid w:val="00B73095"/>
    <w:rsid w:val="00B73365"/>
    <w:rsid w:val="00B733E5"/>
    <w:rsid w:val="00B7428D"/>
    <w:rsid w:val="00B7442D"/>
    <w:rsid w:val="00B7470D"/>
    <w:rsid w:val="00B7499C"/>
    <w:rsid w:val="00B74A97"/>
    <w:rsid w:val="00B74B02"/>
    <w:rsid w:val="00B74CE1"/>
    <w:rsid w:val="00B754F4"/>
    <w:rsid w:val="00B7558C"/>
    <w:rsid w:val="00B7583E"/>
    <w:rsid w:val="00B7590C"/>
    <w:rsid w:val="00B75A7C"/>
    <w:rsid w:val="00B75EC8"/>
    <w:rsid w:val="00B76F47"/>
    <w:rsid w:val="00B772D2"/>
    <w:rsid w:val="00B77CFC"/>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9E6"/>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3AF"/>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473"/>
    <w:rsid w:val="00BB3E06"/>
    <w:rsid w:val="00BB4819"/>
    <w:rsid w:val="00BB50DB"/>
    <w:rsid w:val="00BB5A76"/>
    <w:rsid w:val="00BB5B8E"/>
    <w:rsid w:val="00BB5FDB"/>
    <w:rsid w:val="00BB64C4"/>
    <w:rsid w:val="00BB662E"/>
    <w:rsid w:val="00BB6AE7"/>
    <w:rsid w:val="00BC01BA"/>
    <w:rsid w:val="00BC0931"/>
    <w:rsid w:val="00BC0C4B"/>
    <w:rsid w:val="00BC0CC0"/>
    <w:rsid w:val="00BC0DBE"/>
    <w:rsid w:val="00BC10B7"/>
    <w:rsid w:val="00BC1942"/>
    <w:rsid w:val="00BC1B38"/>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456"/>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6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1B"/>
    <w:rsid w:val="00BF547C"/>
    <w:rsid w:val="00BF5D32"/>
    <w:rsid w:val="00BF60BB"/>
    <w:rsid w:val="00BF6E0C"/>
    <w:rsid w:val="00BF6F2D"/>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232"/>
    <w:rsid w:val="00C26805"/>
    <w:rsid w:val="00C26BF0"/>
    <w:rsid w:val="00C26EC9"/>
    <w:rsid w:val="00C271A4"/>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7"/>
    <w:rsid w:val="00C32EDB"/>
    <w:rsid w:val="00C32F03"/>
    <w:rsid w:val="00C32FF4"/>
    <w:rsid w:val="00C3312D"/>
    <w:rsid w:val="00C33392"/>
    <w:rsid w:val="00C33B71"/>
    <w:rsid w:val="00C341C0"/>
    <w:rsid w:val="00C345DD"/>
    <w:rsid w:val="00C34DD0"/>
    <w:rsid w:val="00C35253"/>
    <w:rsid w:val="00C357A7"/>
    <w:rsid w:val="00C357E8"/>
    <w:rsid w:val="00C35F0C"/>
    <w:rsid w:val="00C3607F"/>
    <w:rsid w:val="00C36128"/>
    <w:rsid w:val="00C364E2"/>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1EF2"/>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5A6F"/>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5F86"/>
    <w:rsid w:val="00C5601D"/>
    <w:rsid w:val="00C5626B"/>
    <w:rsid w:val="00C56346"/>
    <w:rsid w:val="00C56908"/>
    <w:rsid w:val="00C56DF0"/>
    <w:rsid w:val="00C5752C"/>
    <w:rsid w:val="00C57794"/>
    <w:rsid w:val="00C57C34"/>
    <w:rsid w:val="00C602DF"/>
    <w:rsid w:val="00C603AE"/>
    <w:rsid w:val="00C60D1F"/>
    <w:rsid w:val="00C6113D"/>
    <w:rsid w:val="00C614FF"/>
    <w:rsid w:val="00C616DA"/>
    <w:rsid w:val="00C616F3"/>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3C19"/>
    <w:rsid w:val="00C744AE"/>
    <w:rsid w:val="00C74740"/>
    <w:rsid w:val="00C750D9"/>
    <w:rsid w:val="00C7525B"/>
    <w:rsid w:val="00C76480"/>
    <w:rsid w:val="00C779FF"/>
    <w:rsid w:val="00C77F17"/>
    <w:rsid w:val="00C77F3A"/>
    <w:rsid w:val="00C809BF"/>
    <w:rsid w:val="00C80D2E"/>
    <w:rsid w:val="00C80F9D"/>
    <w:rsid w:val="00C817BA"/>
    <w:rsid w:val="00C82172"/>
    <w:rsid w:val="00C82212"/>
    <w:rsid w:val="00C826BC"/>
    <w:rsid w:val="00C82870"/>
    <w:rsid w:val="00C82AD8"/>
    <w:rsid w:val="00C82CFB"/>
    <w:rsid w:val="00C82DC9"/>
    <w:rsid w:val="00C839AC"/>
    <w:rsid w:val="00C83FBB"/>
    <w:rsid w:val="00C84711"/>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BF6"/>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97C21"/>
    <w:rsid w:val="00CA05E0"/>
    <w:rsid w:val="00CA0C12"/>
    <w:rsid w:val="00CA0CA7"/>
    <w:rsid w:val="00CA1035"/>
    <w:rsid w:val="00CA1201"/>
    <w:rsid w:val="00CA139D"/>
    <w:rsid w:val="00CA18C9"/>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BA5"/>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1EA2"/>
    <w:rsid w:val="00CB207A"/>
    <w:rsid w:val="00CB20F4"/>
    <w:rsid w:val="00CB2441"/>
    <w:rsid w:val="00CB2809"/>
    <w:rsid w:val="00CB2F70"/>
    <w:rsid w:val="00CB37BC"/>
    <w:rsid w:val="00CB3AA7"/>
    <w:rsid w:val="00CB40ED"/>
    <w:rsid w:val="00CB4A4B"/>
    <w:rsid w:val="00CB518E"/>
    <w:rsid w:val="00CB542F"/>
    <w:rsid w:val="00CB5543"/>
    <w:rsid w:val="00CB5C1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4F5"/>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BE"/>
    <w:rsid w:val="00CD07CB"/>
    <w:rsid w:val="00CD1692"/>
    <w:rsid w:val="00CD1D57"/>
    <w:rsid w:val="00CD1F22"/>
    <w:rsid w:val="00CD2642"/>
    <w:rsid w:val="00CD2976"/>
    <w:rsid w:val="00CD29F2"/>
    <w:rsid w:val="00CD2AF4"/>
    <w:rsid w:val="00CD2E17"/>
    <w:rsid w:val="00CD316D"/>
    <w:rsid w:val="00CD3FB8"/>
    <w:rsid w:val="00CD4009"/>
    <w:rsid w:val="00CD46A1"/>
    <w:rsid w:val="00CD47A9"/>
    <w:rsid w:val="00CD4843"/>
    <w:rsid w:val="00CD4951"/>
    <w:rsid w:val="00CD4ABC"/>
    <w:rsid w:val="00CD4E87"/>
    <w:rsid w:val="00CD5CC6"/>
    <w:rsid w:val="00CD5D1F"/>
    <w:rsid w:val="00CD5E24"/>
    <w:rsid w:val="00CD5F4D"/>
    <w:rsid w:val="00CD64AD"/>
    <w:rsid w:val="00CD67BA"/>
    <w:rsid w:val="00CD682A"/>
    <w:rsid w:val="00CD6E6D"/>
    <w:rsid w:val="00CD6EC2"/>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4D8E"/>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024"/>
    <w:rsid w:val="00D03540"/>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6E07"/>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7A"/>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600"/>
    <w:rsid w:val="00D64ACA"/>
    <w:rsid w:val="00D64E98"/>
    <w:rsid w:val="00D6503B"/>
    <w:rsid w:val="00D65086"/>
    <w:rsid w:val="00D657A5"/>
    <w:rsid w:val="00D65897"/>
    <w:rsid w:val="00D65C0B"/>
    <w:rsid w:val="00D66164"/>
    <w:rsid w:val="00D663FD"/>
    <w:rsid w:val="00D6651A"/>
    <w:rsid w:val="00D66893"/>
    <w:rsid w:val="00D66C9F"/>
    <w:rsid w:val="00D671F8"/>
    <w:rsid w:val="00D67DC0"/>
    <w:rsid w:val="00D70A71"/>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439"/>
    <w:rsid w:val="00D84824"/>
    <w:rsid w:val="00D85785"/>
    <w:rsid w:val="00D860F2"/>
    <w:rsid w:val="00D866F5"/>
    <w:rsid w:val="00D86EE6"/>
    <w:rsid w:val="00D87674"/>
    <w:rsid w:val="00D903AF"/>
    <w:rsid w:val="00D90980"/>
    <w:rsid w:val="00D90982"/>
    <w:rsid w:val="00D90A7C"/>
    <w:rsid w:val="00D90CE7"/>
    <w:rsid w:val="00D90E89"/>
    <w:rsid w:val="00D916DC"/>
    <w:rsid w:val="00D91CFE"/>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EA9"/>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0DA"/>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AB8"/>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4EDD"/>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778"/>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D08"/>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AB1"/>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C0A"/>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DFF"/>
    <w:rsid w:val="00EA5F3F"/>
    <w:rsid w:val="00EA6A50"/>
    <w:rsid w:val="00EA6F91"/>
    <w:rsid w:val="00EA75AA"/>
    <w:rsid w:val="00EA77D0"/>
    <w:rsid w:val="00EA7E86"/>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9E6"/>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29C7"/>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66A"/>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7D8"/>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CC4"/>
    <w:rsid w:val="00F755D4"/>
    <w:rsid w:val="00F75E24"/>
    <w:rsid w:val="00F75F10"/>
    <w:rsid w:val="00F762CA"/>
    <w:rsid w:val="00F76E52"/>
    <w:rsid w:val="00F76E7A"/>
    <w:rsid w:val="00F76F0A"/>
    <w:rsid w:val="00F770BC"/>
    <w:rsid w:val="00F77BB8"/>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6A1"/>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DDF"/>
    <w:rsid w:val="00FD33A1"/>
    <w:rsid w:val="00FD35FC"/>
    <w:rsid w:val="00FD3716"/>
    <w:rsid w:val="00FD4349"/>
    <w:rsid w:val="00FD45C8"/>
    <w:rsid w:val="00FD460B"/>
    <w:rsid w:val="00FD4BA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A0"/>
    <w:rsid w:val="00FF2ECD"/>
    <w:rsid w:val="00FF34FF"/>
    <w:rsid w:val="00FF373B"/>
    <w:rsid w:val="00FF3D42"/>
    <w:rsid w:val="00FF4140"/>
    <w:rsid w:val="00FF41F6"/>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1623DF4"/>
    <w:rsid w:val="016A2D60"/>
    <w:rsid w:val="01E376C5"/>
    <w:rsid w:val="01F93655"/>
    <w:rsid w:val="029721D9"/>
    <w:rsid w:val="02AE2102"/>
    <w:rsid w:val="02EB1A31"/>
    <w:rsid w:val="0306050F"/>
    <w:rsid w:val="036163F0"/>
    <w:rsid w:val="03B1471C"/>
    <w:rsid w:val="04447C19"/>
    <w:rsid w:val="0469222B"/>
    <w:rsid w:val="04855E9F"/>
    <w:rsid w:val="04C21F07"/>
    <w:rsid w:val="04E954F9"/>
    <w:rsid w:val="05066184"/>
    <w:rsid w:val="051F25C2"/>
    <w:rsid w:val="058B1B5A"/>
    <w:rsid w:val="05B11E5B"/>
    <w:rsid w:val="05BD29B3"/>
    <w:rsid w:val="061630ED"/>
    <w:rsid w:val="061A428C"/>
    <w:rsid w:val="064F258E"/>
    <w:rsid w:val="06690485"/>
    <w:rsid w:val="06827BEC"/>
    <w:rsid w:val="06847AB7"/>
    <w:rsid w:val="069A78FF"/>
    <w:rsid w:val="06D767B9"/>
    <w:rsid w:val="06F51DB4"/>
    <w:rsid w:val="07811C6E"/>
    <w:rsid w:val="08436133"/>
    <w:rsid w:val="086B53B3"/>
    <w:rsid w:val="08CD1299"/>
    <w:rsid w:val="08DB58AC"/>
    <w:rsid w:val="08ED06CF"/>
    <w:rsid w:val="09324EA3"/>
    <w:rsid w:val="096177E7"/>
    <w:rsid w:val="09A64982"/>
    <w:rsid w:val="09B842C1"/>
    <w:rsid w:val="09C03F8A"/>
    <w:rsid w:val="09CA74D8"/>
    <w:rsid w:val="09CB01D4"/>
    <w:rsid w:val="09F30681"/>
    <w:rsid w:val="0A1039CB"/>
    <w:rsid w:val="0A130914"/>
    <w:rsid w:val="0A284254"/>
    <w:rsid w:val="0A5A0CCD"/>
    <w:rsid w:val="0A5B723D"/>
    <w:rsid w:val="0A99506A"/>
    <w:rsid w:val="0AD03DDD"/>
    <w:rsid w:val="0AD64001"/>
    <w:rsid w:val="0ADE10A4"/>
    <w:rsid w:val="0AEF34AD"/>
    <w:rsid w:val="0B2E40EC"/>
    <w:rsid w:val="0B536C51"/>
    <w:rsid w:val="0B736F16"/>
    <w:rsid w:val="0B743E22"/>
    <w:rsid w:val="0BBD3D04"/>
    <w:rsid w:val="0BFD0200"/>
    <w:rsid w:val="0C29592D"/>
    <w:rsid w:val="0CBA436B"/>
    <w:rsid w:val="0CCC39BF"/>
    <w:rsid w:val="0CED2DBC"/>
    <w:rsid w:val="0D042712"/>
    <w:rsid w:val="0D0D0F29"/>
    <w:rsid w:val="0D1D30B6"/>
    <w:rsid w:val="0D970A36"/>
    <w:rsid w:val="0D9C4D64"/>
    <w:rsid w:val="0DA07D21"/>
    <w:rsid w:val="0DC5273C"/>
    <w:rsid w:val="0DDC1C2F"/>
    <w:rsid w:val="0DDE1DBA"/>
    <w:rsid w:val="0E092B88"/>
    <w:rsid w:val="0E0F567A"/>
    <w:rsid w:val="0E8C5CCB"/>
    <w:rsid w:val="0E8D7FB3"/>
    <w:rsid w:val="0F2440E0"/>
    <w:rsid w:val="0F896791"/>
    <w:rsid w:val="0FCC5F2C"/>
    <w:rsid w:val="0FD60E0E"/>
    <w:rsid w:val="0FE353A5"/>
    <w:rsid w:val="105D13C1"/>
    <w:rsid w:val="109D594B"/>
    <w:rsid w:val="10B14313"/>
    <w:rsid w:val="10B776CF"/>
    <w:rsid w:val="10DB0B79"/>
    <w:rsid w:val="112C5DB7"/>
    <w:rsid w:val="1130448C"/>
    <w:rsid w:val="1136212B"/>
    <w:rsid w:val="11444962"/>
    <w:rsid w:val="114617FE"/>
    <w:rsid w:val="11595CDE"/>
    <w:rsid w:val="11835746"/>
    <w:rsid w:val="1187088E"/>
    <w:rsid w:val="11D972EE"/>
    <w:rsid w:val="11F77A33"/>
    <w:rsid w:val="12085C20"/>
    <w:rsid w:val="121A3C03"/>
    <w:rsid w:val="123922F2"/>
    <w:rsid w:val="126803A3"/>
    <w:rsid w:val="129212FC"/>
    <w:rsid w:val="12DB7BF6"/>
    <w:rsid w:val="12E339D7"/>
    <w:rsid w:val="12E9532A"/>
    <w:rsid w:val="133F7045"/>
    <w:rsid w:val="1347637A"/>
    <w:rsid w:val="13580386"/>
    <w:rsid w:val="13626F7B"/>
    <w:rsid w:val="137C5099"/>
    <w:rsid w:val="13D8065C"/>
    <w:rsid w:val="142A7D52"/>
    <w:rsid w:val="146F1C00"/>
    <w:rsid w:val="14C0438E"/>
    <w:rsid w:val="150C5319"/>
    <w:rsid w:val="1519413F"/>
    <w:rsid w:val="15CB01DE"/>
    <w:rsid w:val="15E36279"/>
    <w:rsid w:val="165122A1"/>
    <w:rsid w:val="168D087B"/>
    <w:rsid w:val="16EB3239"/>
    <w:rsid w:val="170C14B3"/>
    <w:rsid w:val="173E0E43"/>
    <w:rsid w:val="176647B8"/>
    <w:rsid w:val="1768135A"/>
    <w:rsid w:val="177D428E"/>
    <w:rsid w:val="179D6DFA"/>
    <w:rsid w:val="17B72015"/>
    <w:rsid w:val="17CB4230"/>
    <w:rsid w:val="17E04D27"/>
    <w:rsid w:val="184149AC"/>
    <w:rsid w:val="187C410A"/>
    <w:rsid w:val="18CB50F0"/>
    <w:rsid w:val="19405B13"/>
    <w:rsid w:val="19523BE9"/>
    <w:rsid w:val="195D5B4F"/>
    <w:rsid w:val="19784597"/>
    <w:rsid w:val="198F45DD"/>
    <w:rsid w:val="199037DE"/>
    <w:rsid w:val="19DD0D57"/>
    <w:rsid w:val="1A30664F"/>
    <w:rsid w:val="1A3869CD"/>
    <w:rsid w:val="1AA26902"/>
    <w:rsid w:val="1AB00207"/>
    <w:rsid w:val="1ABE7D37"/>
    <w:rsid w:val="1AC1475C"/>
    <w:rsid w:val="1B1B27AF"/>
    <w:rsid w:val="1B2975FC"/>
    <w:rsid w:val="1BA53D01"/>
    <w:rsid w:val="1BB377E0"/>
    <w:rsid w:val="1BF565DF"/>
    <w:rsid w:val="1C215368"/>
    <w:rsid w:val="1C496310"/>
    <w:rsid w:val="1C51422C"/>
    <w:rsid w:val="1C53677B"/>
    <w:rsid w:val="1C5D4224"/>
    <w:rsid w:val="1C856B73"/>
    <w:rsid w:val="1D491A74"/>
    <w:rsid w:val="1D6D1D09"/>
    <w:rsid w:val="1DAE3C2D"/>
    <w:rsid w:val="1E050206"/>
    <w:rsid w:val="1E446F7D"/>
    <w:rsid w:val="1E9F2387"/>
    <w:rsid w:val="1EA36749"/>
    <w:rsid w:val="1EDE3E4D"/>
    <w:rsid w:val="1F334F71"/>
    <w:rsid w:val="1F354DB1"/>
    <w:rsid w:val="1F7F1019"/>
    <w:rsid w:val="1F9675F9"/>
    <w:rsid w:val="1FF037A6"/>
    <w:rsid w:val="20396735"/>
    <w:rsid w:val="204F52C9"/>
    <w:rsid w:val="20511EE8"/>
    <w:rsid w:val="205516BE"/>
    <w:rsid w:val="208166FD"/>
    <w:rsid w:val="20974CA4"/>
    <w:rsid w:val="209E0CEA"/>
    <w:rsid w:val="210C21A6"/>
    <w:rsid w:val="21286DFE"/>
    <w:rsid w:val="216D33DF"/>
    <w:rsid w:val="21E23CAE"/>
    <w:rsid w:val="225F2F19"/>
    <w:rsid w:val="22A07D5F"/>
    <w:rsid w:val="22A129F3"/>
    <w:rsid w:val="22C25D65"/>
    <w:rsid w:val="236B587B"/>
    <w:rsid w:val="237960DC"/>
    <w:rsid w:val="23A15217"/>
    <w:rsid w:val="23AD60D7"/>
    <w:rsid w:val="23B23888"/>
    <w:rsid w:val="23BA4644"/>
    <w:rsid w:val="23C26CFC"/>
    <w:rsid w:val="24071708"/>
    <w:rsid w:val="24155192"/>
    <w:rsid w:val="245743B5"/>
    <w:rsid w:val="246A3258"/>
    <w:rsid w:val="247221DF"/>
    <w:rsid w:val="247513E0"/>
    <w:rsid w:val="24AD6222"/>
    <w:rsid w:val="24CD4542"/>
    <w:rsid w:val="2523138B"/>
    <w:rsid w:val="253568E8"/>
    <w:rsid w:val="25487564"/>
    <w:rsid w:val="256C1B5B"/>
    <w:rsid w:val="25A2284A"/>
    <w:rsid w:val="25B81417"/>
    <w:rsid w:val="25BB704A"/>
    <w:rsid w:val="25FE407C"/>
    <w:rsid w:val="263B466F"/>
    <w:rsid w:val="263E0EAC"/>
    <w:rsid w:val="26894387"/>
    <w:rsid w:val="26D4632B"/>
    <w:rsid w:val="271E24C5"/>
    <w:rsid w:val="27890011"/>
    <w:rsid w:val="2812613C"/>
    <w:rsid w:val="282273E5"/>
    <w:rsid w:val="28425FD1"/>
    <w:rsid w:val="28840AAD"/>
    <w:rsid w:val="28954ED3"/>
    <w:rsid w:val="28B52071"/>
    <w:rsid w:val="28C61782"/>
    <w:rsid w:val="29566302"/>
    <w:rsid w:val="29937C67"/>
    <w:rsid w:val="29C36304"/>
    <w:rsid w:val="29F15A0B"/>
    <w:rsid w:val="2ABB0892"/>
    <w:rsid w:val="2ADA009F"/>
    <w:rsid w:val="2AEB310F"/>
    <w:rsid w:val="2B0428DA"/>
    <w:rsid w:val="2B913D0E"/>
    <w:rsid w:val="2BB52FB9"/>
    <w:rsid w:val="2BBD31DA"/>
    <w:rsid w:val="2BD44CD9"/>
    <w:rsid w:val="2C3934AF"/>
    <w:rsid w:val="2C693C27"/>
    <w:rsid w:val="2C963FFD"/>
    <w:rsid w:val="2C973F77"/>
    <w:rsid w:val="2C9D5806"/>
    <w:rsid w:val="2CA10CDD"/>
    <w:rsid w:val="2CDE5A7A"/>
    <w:rsid w:val="2CF916FA"/>
    <w:rsid w:val="2D093C9F"/>
    <w:rsid w:val="2D1B1B33"/>
    <w:rsid w:val="2D254713"/>
    <w:rsid w:val="2D2D0A11"/>
    <w:rsid w:val="2D3B7916"/>
    <w:rsid w:val="2D3C3CD7"/>
    <w:rsid w:val="2D9109BF"/>
    <w:rsid w:val="2DB600C3"/>
    <w:rsid w:val="2E173F56"/>
    <w:rsid w:val="2E333031"/>
    <w:rsid w:val="2E48670E"/>
    <w:rsid w:val="2E8F279C"/>
    <w:rsid w:val="2F341996"/>
    <w:rsid w:val="2F62532D"/>
    <w:rsid w:val="2FA97745"/>
    <w:rsid w:val="2FD61C3D"/>
    <w:rsid w:val="300563D4"/>
    <w:rsid w:val="300C45EF"/>
    <w:rsid w:val="30566E0B"/>
    <w:rsid w:val="306C4308"/>
    <w:rsid w:val="307160DC"/>
    <w:rsid w:val="30EC4B0C"/>
    <w:rsid w:val="30ED594E"/>
    <w:rsid w:val="311D6372"/>
    <w:rsid w:val="314B381C"/>
    <w:rsid w:val="31722917"/>
    <w:rsid w:val="317C2DC5"/>
    <w:rsid w:val="31F435B2"/>
    <w:rsid w:val="321D6C82"/>
    <w:rsid w:val="323D35EB"/>
    <w:rsid w:val="32981BBF"/>
    <w:rsid w:val="33774D25"/>
    <w:rsid w:val="33841A7F"/>
    <w:rsid w:val="33887711"/>
    <w:rsid w:val="33965837"/>
    <w:rsid w:val="33AA50E6"/>
    <w:rsid w:val="33AD62E6"/>
    <w:rsid w:val="33B43DDB"/>
    <w:rsid w:val="33EB0406"/>
    <w:rsid w:val="3421519F"/>
    <w:rsid w:val="34561EE4"/>
    <w:rsid w:val="348C273F"/>
    <w:rsid w:val="34942631"/>
    <w:rsid w:val="34C31F31"/>
    <w:rsid w:val="34CD3EA1"/>
    <w:rsid w:val="34E010CD"/>
    <w:rsid w:val="34E32054"/>
    <w:rsid w:val="34FF1701"/>
    <w:rsid w:val="350E0033"/>
    <w:rsid w:val="3522430E"/>
    <w:rsid w:val="352E0F08"/>
    <w:rsid w:val="35F01052"/>
    <w:rsid w:val="35F72C7E"/>
    <w:rsid w:val="35FF1ADE"/>
    <w:rsid w:val="360258DD"/>
    <w:rsid w:val="362D5ECB"/>
    <w:rsid w:val="366339B0"/>
    <w:rsid w:val="369060B3"/>
    <w:rsid w:val="36D53214"/>
    <w:rsid w:val="36F30336"/>
    <w:rsid w:val="37384D46"/>
    <w:rsid w:val="37B77F1A"/>
    <w:rsid w:val="38300ACF"/>
    <w:rsid w:val="39315B32"/>
    <w:rsid w:val="3A2071EB"/>
    <w:rsid w:val="3A39104D"/>
    <w:rsid w:val="3A4726CD"/>
    <w:rsid w:val="3A8551C8"/>
    <w:rsid w:val="3A9E48B4"/>
    <w:rsid w:val="3AA66471"/>
    <w:rsid w:val="3ABC37DA"/>
    <w:rsid w:val="3B3165C4"/>
    <w:rsid w:val="3B5573A4"/>
    <w:rsid w:val="3B6B0E42"/>
    <w:rsid w:val="3B702B5D"/>
    <w:rsid w:val="3BD00AD8"/>
    <w:rsid w:val="3BE15BDA"/>
    <w:rsid w:val="3C1F361E"/>
    <w:rsid w:val="3C79586E"/>
    <w:rsid w:val="3C8B2C9C"/>
    <w:rsid w:val="3C983BA7"/>
    <w:rsid w:val="3C9A1EBC"/>
    <w:rsid w:val="3CE4767C"/>
    <w:rsid w:val="3D482062"/>
    <w:rsid w:val="3D8F09F2"/>
    <w:rsid w:val="3DC13DCB"/>
    <w:rsid w:val="3DC34729"/>
    <w:rsid w:val="3DE9747B"/>
    <w:rsid w:val="3DF55008"/>
    <w:rsid w:val="3EC46393"/>
    <w:rsid w:val="3ECE2BEE"/>
    <w:rsid w:val="3F3F55BF"/>
    <w:rsid w:val="3F7A7282"/>
    <w:rsid w:val="3F885031"/>
    <w:rsid w:val="3FCA54FF"/>
    <w:rsid w:val="40053AEF"/>
    <w:rsid w:val="401943AA"/>
    <w:rsid w:val="40474563"/>
    <w:rsid w:val="40553E07"/>
    <w:rsid w:val="406F7959"/>
    <w:rsid w:val="40B1111B"/>
    <w:rsid w:val="40D9303C"/>
    <w:rsid w:val="418F53EB"/>
    <w:rsid w:val="419068A2"/>
    <w:rsid w:val="4192041B"/>
    <w:rsid w:val="41A50E7A"/>
    <w:rsid w:val="41E87BAB"/>
    <w:rsid w:val="41F93E2C"/>
    <w:rsid w:val="42185649"/>
    <w:rsid w:val="424E280C"/>
    <w:rsid w:val="426A5969"/>
    <w:rsid w:val="4281684C"/>
    <w:rsid w:val="42C366DD"/>
    <w:rsid w:val="43734926"/>
    <w:rsid w:val="43A632D7"/>
    <w:rsid w:val="43ED13E7"/>
    <w:rsid w:val="43ED353C"/>
    <w:rsid w:val="43F15ABD"/>
    <w:rsid w:val="43FC384B"/>
    <w:rsid w:val="4417132F"/>
    <w:rsid w:val="44405482"/>
    <w:rsid w:val="4496142D"/>
    <w:rsid w:val="44C21817"/>
    <w:rsid w:val="44EE285D"/>
    <w:rsid w:val="44F47D63"/>
    <w:rsid w:val="456A6A3D"/>
    <w:rsid w:val="45715EA3"/>
    <w:rsid w:val="45CA2C98"/>
    <w:rsid w:val="45D47576"/>
    <w:rsid w:val="460F3D59"/>
    <w:rsid w:val="463A25FA"/>
    <w:rsid w:val="463A4AB2"/>
    <w:rsid w:val="4664688D"/>
    <w:rsid w:val="46C568E3"/>
    <w:rsid w:val="46E52D55"/>
    <w:rsid w:val="46F14F25"/>
    <w:rsid w:val="470A789B"/>
    <w:rsid w:val="47652B4A"/>
    <w:rsid w:val="47BF2FE6"/>
    <w:rsid w:val="48342339"/>
    <w:rsid w:val="48363D2A"/>
    <w:rsid w:val="490802F5"/>
    <w:rsid w:val="492941E4"/>
    <w:rsid w:val="49AD07BA"/>
    <w:rsid w:val="4A0B1B0D"/>
    <w:rsid w:val="4A2328EA"/>
    <w:rsid w:val="4B1552CA"/>
    <w:rsid w:val="4B415E8C"/>
    <w:rsid w:val="4B573495"/>
    <w:rsid w:val="4B5A3F42"/>
    <w:rsid w:val="4B7701E2"/>
    <w:rsid w:val="4B801B9C"/>
    <w:rsid w:val="4B892A61"/>
    <w:rsid w:val="4BB01A6D"/>
    <w:rsid w:val="4BBC48B1"/>
    <w:rsid w:val="4BD923A6"/>
    <w:rsid w:val="4C1D24E0"/>
    <w:rsid w:val="4C3318C0"/>
    <w:rsid w:val="4C3A5AD2"/>
    <w:rsid w:val="4CD2257B"/>
    <w:rsid w:val="4CD4605E"/>
    <w:rsid w:val="4D2A3A4D"/>
    <w:rsid w:val="4D2F699F"/>
    <w:rsid w:val="4D6F1420"/>
    <w:rsid w:val="4DDF01FD"/>
    <w:rsid w:val="4DF7667D"/>
    <w:rsid w:val="4DFB4335"/>
    <w:rsid w:val="4E7B36E9"/>
    <w:rsid w:val="4EC9429E"/>
    <w:rsid w:val="4ED4056B"/>
    <w:rsid w:val="4EDF251E"/>
    <w:rsid w:val="4F1D371F"/>
    <w:rsid w:val="4F22406F"/>
    <w:rsid w:val="4F572D9B"/>
    <w:rsid w:val="4F624DEF"/>
    <w:rsid w:val="4F891F33"/>
    <w:rsid w:val="4F8D46D4"/>
    <w:rsid w:val="4FC37AD4"/>
    <w:rsid w:val="502E379C"/>
    <w:rsid w:val="50DA2806"/>
    <w:rsid w:val="50E21BB2"/>
    <w:rsid w:val="513D0782"/>
    <w:rsid w:val="515A1CDE"/>
    <w:rsid w:val="516E5322"/>
    <w:rsid w:val="5175467C"/>
    <w:rsid w:val="519B1B13"/>
    <w:rsid w:val="5250728B"/>
    <w:rsid w:val="52582D49"/>
    <w:rsid w:val="526C1D2D"/>
    <w:rsid w:val="53553B0F"/>
    <w:rsid w:val="53D526A0"/>
    <w:rsid w:val="5424586C"/>
    <w:rsid w:val="54CD7075"/>
    <w:rsid w:val="54FC076E"/>
    <w:rsid w:val="554124AE"/>
    <w:rsid w:val="55457580"/>
    <w:rsid w:val="555652B3"/>
    <w:rsid w:val="55684148"/>
    <w:rsid w:val="55855731"/>
    <w:rsid w:val="55D65368"/>
    <w:rsid w:val="55DA3793"/>
    <w:rsid w:val="565C5CE0"/>
    <w:rsid w:val="56636EF2"/>
    <w:rsid w:val="56711CC2"/>
    <w:rsid w:val="56C0616C"/>
    <w:rsid w:val="56E2460C"/>
    <w:rsid w:val="56F41F92"/>
    <w:rsid w:val="57960862"/>
    <w:rsid w:val="57996B2C"/>
    <w:rsid w:val="57BC4C9C"/>
    <w:rsid w:val="57C253F0"/>
    <w:rsid w:val="5993415C"/>
    <w:rsid w:val="59D25EBE"/>
    <w:rsid w:val="5A056BFD"/>
    <w:rsid w:val="5AA97954"/>
    <w:rsid w:val="5AC04993"/>
    <w:rsid w:val="5AC703B1"/>
    <w:rsid w:val="5B6E42AB"/>
    <w:rsid w:val="5B755453"/>
    <w:rsid w:val="5BA00F7C"/>
    <w:rsid w:val="5C281F23"/>
    <w:rsid w:val="5C586941"/>
    <w:rsid w:val="5D0513F5"/>
    <w:rsid w:val="5D1A5393"/>
    <w:rsid w:val="5D28026C"/>
    <w:rsid w:val="5D314D15"/>
    <w:rsid w:val="5D9E2F27"/>
    <w:rsid w:val="5DD45B7B"/>
    <w:rsid w:val="5DEE16F6"/>
    <w:rsid w:val="5DF9398D"/>
    <w:rsid w:val="5E095FD6"/>
    <w:rsid w:val="5E5D258D"/>
    <w:rsid w:val="5E997C51"/>
    <w:rsid w:val="5F0C0C96"/>
    <w:rsid w:val="5F25133A"/>
    <w:rsid w:val="5F2C5E3A"/>
    <w:rsid w:val="5F2E5DAC"/>
    <w:rsid w:val="5FB65919"/>
    <w:rsid w:val="5FCE51B0"/>
    <w:rsid w:val="5FF955B8"/>
    <w:rsid w:val="604E6B79"/>
    <w:rsid w:val="60E174E9"/>
    <w:rsid w:val="60E33CE0"/>
    <w:rsid w:val="60F11ACC"/>
    <w:rsid w:val="61245CBB"/>
    <w:rsid w:val="613F1FCD"/>
    <w:rsid w:val="61415E1E"/>
    <w:rsid w:val="616D3845"/>
    <w:rsid w:val="619706BD"/>
    <w:rsid w:val="619F3CE0"/>
    <w:rsid w:val="61E00F5E"/>
    <w:rsid w:val="61FF6957"/>
    <w:rsid w:val="62095C8A"/>
    <w:rsid w:val="62323A92"/>
    <w:rsid w:val="62744805"/>
    <w:rsid w:val="62A26D46"/>
    <w:rsid w:val="62D40767"/>
    <w:rsid w:val="62F52B28"/>
    <w:rsid w:val="633356A8"/>
    <w:rsid w:val="63C64ED3"/>
    <w:rsid w:val="6403179D"/>
    <w:rsid w:val="654950EA"/>
    <w:rsid w:val="65AB65E0"/>
    <w:rsid w:val="66127C70"/>
    <w:rsid w:val="66AA76F2"/>
    <w:rsid w:val="66D3237B"/>
    <w:rsid w:val="66E71606"/>
    <w:rsid w:val="67166EC5"/>
    <w:rsid w:val="67210094"/>
    <w:rsid w:val="67336828"/>
    <w:rsid w:val="673F1301"/>
    <w:rsid w:val="675E1C55"/>
    <w:rsid w:val="676A31F2"/>
    <w:rsid w:val="67712305"/>
    <w:rsid w:val="67736FEC"/>
    <w:rsid w:val="67EC2A68"/>
    <w:rsid w:val="68592842"/>
    <w:rsid w:val="686167C2"/>
    <w:rsid w:val="687B2943"/>
    <w:rsid w:val="68C107A0"/>
    <w:rsid w:val="691A31AB"/>
    <w:rsid w:val="69545358"/>
    <w:rsid w:val="698A76FD"/>
    <w:rsid w:val="69D54202"/>
    <w:rsid w:val="69DA5F5C"/>
    <w:rsid w:val="6A1000B2"/>
    <w:rsid w:val="6A7727F9"/>
    <w:rsid w:val="6A7F581D"/>
    <w:rsid w:val="6AAE5C4D"/>
    <w:rsid w:val="6B015D35"/>
    <w:rsid w:val="6B200B90"/>
    <w:rsid w:val="6B474827"/>
    <w:rsid w:val="6B6E1603"/>
    <w:rsid w:val="6B7211DE"/>
    <w:rsid w:val="6BAC63E0"/>
    <w:rsid w:val="6BFB72FE"/>
    <w:rsid w:val="6C5E1134"/>
    <w:rsid w:val="6C8E04D6"/>
    <w:rsid w:val="6CA2751B"/>
    <w:rsid w:val="6CB61EDC"/>
    <w:rsid w:val="6CDE20BB"/>
    <w:rsid w:val="6D1839B1"/>
    <w:rsid w:val="6D315983"/>
    <w:rsid w:val="6DC57A4B"/>
    <w:rsid w:val="6DD24BEB"/>
    <w:rsid w:val="6DDC7F86"/>
    <w:rsid w:val="6E1B3170"/>
    <w:rsid w:val="6E3B3401"/>
    <w:rsid w:val="6EE558A8"/>
    <w:rsid w:val="6F7B76F7"/>
    <w:rsid w:val="703B3BFC"/>
    <w:rsid w:val="70456902"/>
    <w:rsid w:val="704E6B13"/>
    <w:rsid w:val="70511CFD"/>
    <w:rsid w:val="709032F2"/>
    <w:rsid w:val="70E75656"/>
    <w:rsid w:val="71335D2E"/>
    <w:rsid w:val="714009FD"/>
    <w:rsid w:val="714C61F5"/>
    <w:rsid w:val="715E244A"/>
    <w:rsid w:val="71BF0E37"/>
    <w:rsid w:val="71F202C2"/>
    <w:rsid w:val="72890517"/>
    <w:rsid w:val="72B56EEF"/>
    <w:rsid w:val="73797A10"/>
    <w:rsid w:val="7413358A"/>
    <w:rsid w:val="74143667"/>
    <w:rsid w:val="745312B8"/>
    <w:rsid w:val="746E42F6"/>
    <w:rsid w:val="74963132"/>
    <w:rsid w:val="74E124F8"/>
    <w:rsid w:val="74ED716B"/>
    <w:rsid w:val="750220D2"/>
    <w:rsid w:val="750A5CA9"/>
    <w:rsid w:val="75666FB1"/>
    <w:rsid w:val="757A6592"/>
    <w:rsid w:val="757E70E6"/>
    <w:rsid w:val="75E609D5"/>
    <w:rsid w:val="75FC7B39"/>
    <w:rsid w:val="76277A41"/>
    <w:rsid w:val="764A4B97"/>
    <w:rsid w:val="76617C75"/>
    <w:rsid w:val="767E34F8"/>
    <w:rsid w:val="768330F0"/>
    <w:rsid w:val="768F5516"/>
    <w:rsid w:val="76C634AC"/>
    <w:rsid w:val="77510CB9"/>
    <w:rsid w:val="7765098C"/>
    <w:rsid w:val="776E2D69"/>
    <w:rsid w:val="77787755"/>
    <w:rsid w:val="778A0D23"/>
    <w:rsid w:val="781864EA"/>
    <w:rsid w:val="785943B3"/>
    <w:rsid w:val="78C54FC9"/>
    <w:rsid w:val="78E439FC"/>
    <w:rsid w:val="79100A4F"/>
    <w:rsid w:val="791453EC"/>
    <w:rsid w:val="79780691"/>
    <w:rsid w:val="79A71E19"/>
    <w:rsid w:val="7A072E1B"/>
    <w:rsid w:val="7A0F12E6"/>
    <w:rsid w:val="7A1D1F55"/>
    <w:rsid w:val="7A443267"/>
    <w:rsid w:val="7A824C3A"/>
    <w:rsid w:val="7B022868"/>
    <w:rsid w:val="7B3103E1"/>
    <w:rsid w:val="7B720641"/>
    <w:rsid w:val="7B7E5459"/>
    <w:rsid w:val="7BB8027E"/>
    <w:rsid w:val="7BC7231A"/>
    <w:rsid w:val="7BDC758C"/>
    <w:rsid w:val="7BE6754B"/>
    <w:rsid w:val="7BEA7F06"/>
    <w:rsid w:val="7BEB15BF"/>
    <w:rsid w:val="7C1576DC"/>
    <w:rsid w:val="7C461BA7"/>
    <w:rsid w:val="7C6F7A0C"/>
    <w:rsid w:val="7C730D95"/>
    <w:rsid w:val="7C811ABB"/>
    <w:rsid w:val="7CF22194"/>
    <w:rsid w:val="7D0A7C90"/>
    <w:rsid w:val="7D6809D1"/>
    <w:rsid w:val="7D6E5376"/>
    <w:rsid w:val="7D7379AB"/>
    <w:rsid w:val="7D9E0355"/>
    <w:rsid w:val="7DC51FB6"/>
    <w:rsid w:val="7DE03C2C"/>
    <w:rsid w:val="7E3C48CF"/>
    <w:rsid w:val="7E43770C"/>
    <w:rsid w:val="7E6B77EA"/>
    <w:rsid w:val="7EBE6A21"/>
    <w:rsid w:val="7EC218D0"/>
    <w:rsid w:val="7EE34D80"/>
    <w:rsid w:val="7EEF34CE"/>
    <w:rsid w:val="7EFC093A"/>
    <w:rsid w:val="7EFF2BDC"/>
    <w:rsid w:val="7F423106"/>
    <w:rsid w:val="7F72403E"/>
    <w:rsid w:val="7F734F41"/>
    <w:rsid w:val="7F7B1610"/>
    <w:rsid w:val="7F8E3AE8"/>
    <w:rsid w:val="7FA44F86"/>
    <w:rsid w:val="7FE0175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76" w:lineRule="auto"/>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0"/>
    <w:qFormat/>
    <w:uiPriority w:val="0"/>
    <w:pPr>
      <w:keepNext/>
      <w:keepLines/>
      <w:numPr>
        <w:ilvl w:val="0"/>
        <w:numId w:val="1"/>
      </w:numPr>
      <w:pBdr>
        <w:top w:val="single" w:color="auto" w:sz="12" w:space="3"/>
      </w:pBdr>
      <w:tabs>
        <w:tab w:val="left" w:pos="432"/>
      </w:tabs>
      <w:spacing w:beforeLines="50" w:after="120"/>
      <w:outlineLvl w:val="0"/>
    </w:pPr>
    <w:rPr>
      <w:rFonts w:ascii="Arial" w:hAnsi="Arial" w:eastAsia="宋体"/>
      <w:sz w:val="28"/>
      <w:szCs w:val="22"/>
      <w:lang w:eastAsia="zh-CN"/>
    </w:rPr>
  </w:style>
  <w:style w:type="paragraph" w:styleId="3">
    <w:name w:val="heading 2"/>
    <w:basedOn w:val="1"/>
    <w:next w:val="1"/>
    <w:qFormat/>
    <w:uiPriority w:val="0"/>
    <w:pPr>
      <w:tabs>
        <w:tab w:val="left" w:pos="576"/>
      </w:tabs>
      <w:spacing w:before="240" w:after="60"/>
      <w:ind w:left="576" w:hanging="576"/>
      <w:outlineLvl w:val="1"/>
    </w:pPr>
    <w:rPr>
      <w:rFonts w:cs="Arial"/>
      <w:bCs/>
      <w:iCs/>
      <w:szCs w:val="28"/>
      <w:lang w:val="en-US"/>
    </w:rPr>
  </w:style>
  <w:style w:type="paragraph" w:styleId="4">
    <w:name w:val="heading 3"/>
    <w:basedOn w:val="1"/>
    <w:next w:val="1"/>
    <w:qFormat/>
    <w:uiPriority w:val="0"/>
    <w:pPr>
      <w:keepNext/>
      <w:tabs>
        <w:tab w:val="left" w:pos="720"/>
      </w:tabs>
      <w:spacing w:before="240" w:after="60"/>
      <w:ind w:left="720" w:hanging="720"/>
      <w:outlineLvl w:val="2"/>
    </w:pPr>
    <w:rPr>
      <w:rFonts w:cs="Arial"/>
      <w:b/>
      <w:bCs/>
      <w:sz w:val="24"/>
      <w:szCs w:val="26"/>
    </w:rPr>
  </w:style>
  <w:style w:type="paragraph" w:styleId="5">
    <w:name w:val="heading 4"/>
    <w:basedOn w:val="1"/>
    <w:next w:val="1"/>
    <w:link w:val="41"/>
    <w:qFormat/>
    <w:uiPriority w:val="0"/>
    <w:pPr>
      <w:keepNext/>
      <w:tabs>
        <w:tab w:val="left" w:pos="864"/>
      </w:tabs>
      <w:spacing w:before="240" w:after="60"/>
      <w:ind w:left="864" w:hanging="864"/>
      <w:outlineLvl w:val="3"/>
    </w:pPr>
    <w:rPr>
      <w:b/>
      <w:bCs/>
      <w:sz w:val="28"/>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5"/>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1"/>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7">
    <w:name w:val="Default Paragraph Font"/>
    <w:unhideWhenUsed/>
    <w:qFormat/>
    <w:uiPriority w:val="1"/>
  </w:style>
  <w:style w:type="table" w:default="1" w:styleId="33">
    <w:name w:val="Normal Table"/>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55"/>
    <w:unhideWhenUsed/>
    <w:qFormat/>
    <w:uiPriority w:val="99"/>
    <w:rPr>
      <w:b/>
      <w:bCs/>
    </w:rPr>
  </w:style>
  <w:style w:type="paragraph" w:styleId="13">
    <w:name w:val="annotation text"/>
    <w:basedOn w:val="1"/>
    <w:link w:val="42"/>
    <w:unhideWhenUsed/>
    <w:qFormat/>
    <w:uiPriority w:val="0"/>
  </w:style>
  <w:style w:type="paragraph" w:styleId="14">
    <w:name w:val="List Number"/>
    <w:basedOn w:val="1"/>
    <w:qFormat/>
    <w:uiPriority w:val="0"/>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15">
    <w:name w:val="caption"/>
    <w:basedOn w:val="1"/>
    <w:next w:val="1"/>
    <w:link w:val="36"/>
    <w:qFormat/>
    <w:uiPriority w:val="0"/>
    <w:rPr>
      <w:b/>
      <w:bCs/>
    </w:rPr>
  </w:style>
  <w:style w:type="paragraph" w:styleId="16">
    <w:name w:val="List Bullet"/>
    <w:basedOn w:val="17"/>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7">
    <w:name w:val="Body Text"/>
    <w:basedOn w:val="1"/>
    <w:link w:val="99"/>
    <w:qFormat/>
    <w:uiPriority w:val="0"/>
    <w:pPr>
      <w:overflowPunct/>
      <w:autoSpaceDE/>
      <w:autoSpaceDN/>
      <w:adjustRightInd/>
      <w:textAlignment w:val="auto"/>
    </w:pPr>
    <w:rPr>
      <w:rFonts w:eastAsia="MS Mincho"/>
    </w:rPr>
  </w:style>
  <w:style w:type="paragraph" w:styleId="18">
    <w:name w:val="Document Map"/>
    <w:basedOn w:val="1"/>
    <w:semiHidden/>
    <w:qFormat/>
    <w:uiPriority w:val="0"/>
    <w:pPr>
      <w:shd w:val="clear" w:color="auto" w:fill="000080"/>
    </w:pPr>
    <w:rPr>
      <w:rFonts w:ascii="Tahoma" w:hAnsi="Tahoma" w:cs="Tahoma"/>
    </w:rPr>
  </w:style>
  <w:style w:type="paragraph" w:styleId="19">
    <w:name w:val="Body Text Indent"/>
    <w:basedOn w:val="1"/>
    <w:qFormat/>
    <w:uiPriority w:val="0"/>
    <w:pPr>
      <w:spacing w:after="120"/>
      <w:ind w:left="283"/>
    </w:pPr>
  </w:style>
  <w:style w:type="paragraph" w:styleId="20">
    <w:name w:val="Balloon Text"/>
    <w:basedOn w:val="1"/>
    <w:link w:val="35"/>
    <w:unhideWhenUsed/>
    <w:qFormat/>
    <w:uiPriority w:val="99"/>
    <w:pPr>
      <w:spacing w:after="0"/>
    </w:pPr>
    <w:rPr>
      <w:rFonts w:ascii="Tahoma" w:hAnsi="Tahoma" w:cs="Tahoma"/>
      <w:sz w:val="16"/>
      <w:szCs w:val="16"/>
    </w:rPr>
  </w:style>
  <w:style w:type="paragraph" w:styleId="21">
    <w:name w:val="footer"/>
    <w:basedOn w:val="1"/>
    <w:link w:val="56"/>
    <w:unhideWhenUsed/>
    <w:qFormat/>
    <w:uiPriority w:val="99"/>
    <w:pPr>
      <w:tabs>
        <w:tab w:val="center" w:pos="4513"/>
        <w:tab w:val="right" w:pos="9026"/>
      </w:tabs>
      <w:snapToGrid w:val="0"/>
    </w:pPr>
  </w:style>
  <w:style w:type="paragraph" w:styleId="22">
    <w:name w:val="header"/>
    <w:link w:val="50"/>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3">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4">
    <w:name w:val="List"/>
    <w:basedOn w:val="1"/>
    <w:qFormat/>
    <w:uiPriority w:val="0"/>
    <w:pPr>
      <w:ind w:left="283" w:hanging="283"/>
    </w:pPr>
  </w:style>
  <w:style w:type="paragraph" w:styleId="25">
    <w:name w:val="footnote text"/>
    <w:basedOn w:val="1"/>
    <w:unhideWhenUsed/>
    <w:qFormat/>
    <w:uiPriority w:val="99"/>
    <w:pPr>
      <w:snapToGrid w:val="0"/>
      <w:jc w:val="left"/>
    </w:pPr>
    <w:rPr>
      <w:sz w:val="18"/>
    </w:rPr>
  </w:style>
  <w:style w:type="paragraph" w:styleId="26">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8">
    <w:name w:val="Strong"/>
    <w:basedOn w:val="27"/>
    <w:qFormat/>
    <w:uiPriority w:val="22"/>
    <w:rPr>
      <w:b/>
      <w:bCs/>
    </w:rPr>
  </w:style>
  <w:style w:type="character" w:styleId="29">
    <w:name w:val="FollowedHyperlink"/>
    <w:basedOn w:val="27"/>
    <w:qFormat/>
    <w:uiPriority w:val="0"/>
    <w:rPr>
      <w:color w:val="800080"/>
      <w:u w:val="single"/>
    </w:rPr>
  </w:style>
  <w:style w:type="character" w:styleId="30">
    <w:name w:val="Hyperlink"/>
    <w:basedOn w:val="27"/>
    <w:unhideWhenUsed/>
    <w:qFormat/>
    <w:uiPriority w:val="99"/>
    <w:rPr>
      <w:color w:val="0000FF"/>
      <w:u w:val="single"/>
    </w:rPr>
  </w:style>
  <w:style w:type="character" w:styleId="31">
    <w:name w:val="annotation reference"/>
    <w:basedOn w:val="27"/>
    <w:unhideWhenUsed/>
    <w:qFormat/>
    <w:uiPriority w:val="0"/>
    <w:rPr>
      <w:sz w:val="16"/>
      <w:szCs w:val="16"/>
    </w:rPr>
  </w:style>
  <w:style w:type="character" w:styleId="32">
    <w:name w:val="footnote reference"/>
    <w:basedOn w:val="27"/>
    <w:unhideWhenUsed/>
    <w:qFormat/>
    <w:uiPriority w:val="99"/>
    <w:rPr>
      <w:vertAlign w:val="superscript"/>
    </w:rPr>
  </w:style>
  <w:style w:type="table" w:styleId="34">
    <w:name w:val="Table Grid"/>
    <w:basedOn w:val="3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5">
    <w:name w:val="批注框文本 Char"/>
    <w:basedOn w:val="27"/>
    <w:link w:val="20"/>
    <w:semiHidden/>
    <w:qFormat/>
    <w:uiPriority w:val="99"/>
    <w:rPr>
      <w:rFonts w:ascii="Tahoma" w:hAnsi="Tahoma" w:eastAsia="Times New Roman" w:cs="Tahoma"/>
      <w:sz w:val="16"/>
      <w:szCs w:val="16"/>
      <w:lang w:val="en-GB"/>
    </w:rPr>
  </w:style>
  <w:style w:type="character" w:customStyle="1" w:styleId="36">
    <w:name w:val="题注 Char"/>
    <w:basedOn w:val="27"/>
    <w:link w:val="15"/>
    <w:qFormat/>
    <w:uiPriority w:val="0"/>
    <w:rPr>
      <w:b/>
      <w:bCs/>
      <w:lang w:val="en-GB" w:eastAsia="en-US" w:bidi="ar-SA"/>
    </w:rPr>
  </w:style>
  <w:style w:type="character" w:customStyle="1" w:styleId="37">
    <w:name w:val="B1 (文字)"/>
    <w:basedOn w:val="27"/>
    <w:qFormat/>
    <w:uiPriority w:val="0"/>
    <w:rPr>
      <w:rFonts w:eastAsia="Times New Roman"/>
    </w:rPr>
  </w:style>
  <w:style w:type="character" w:customStyle="1" w:styleId="38">
    <w:name w:val="样式 正文缩进d + 首行缩进:  2 字符 段前: 0.35 行 Char"/>
    <w:basedOn w:val="27"/>
    <w:link w:val="39"/>
    <w:qFormat/>
    <w:locked/>
    <w:uiPriority w:val="0"/>
    <w:rPr>
      <w:rFonts w:ascii="Times New Roman" w:hAnsi="Times New Roman" w:eastAsia="楷体_GB2312" w:cs="宋体"/>
      <w:snapToGrid w:val="0"/>
      <w:sz w:val="28"/>
    </w:rPr>
  </w:style>
  <w:style w:type="paragraph" w:customStyle="1" w:styleId="39">
    <w:name w:val="样式 正文缩进d + 首行缩进:  2 字符 段前: 0.35 行"/>
    <w:basedOn w:val="10"/>
    <w:link w:val="38"/>
    <w:qFormat/>
    <w:uiPriority w:val="0"/>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40">
    <w:name w:val="标题 1 Char"/>
    <w:basedOn w:val="27"/>
    <w:link w:val="2"/>
    <w:qFormat/>
    <w:uiPriority w:val="0"/>
    <w:rPr>
      <w:rFonts w:ascii="Arial" w:hAnsi="Arial" w:eastAsia="宋体"/>
      <w:sz w:val="28"/>
      <w:szCs w:val="22"/>
      <w:lang w:val="en-GB"/>
    </w:rPr>
  </w:style>
  <w:style w:type="character" w:customStyle="1" w:styleId="41">
    <w:name w:val="标题 4 Char"/>
    <w:basedOn w:val="27"/>
    <w:link w:val="5"/>
    <w:qFormat/>
    <w:uiPriority w:val="0"/>
    <w:rPr>
      <w:rFonts w:ascii="Times New Roman" w:hAnsi="Times New Roman" w:eastAsia="Times New Roman"/>
      <w:b/>
      <w:bCs/>
      <w:sz w:val="28"/>
      <w:szCs w:val="28"/>
      <w:lang w:val="en-GB" w:eastAsia="en-US"/>
    </w:rPr>
  </w:style>
  <w:style w:type="character" w:customStyle="1" w:styleId="42">
    <w:name w:val="批注文字 Char"/>
    <w:basedOn w:val="27"/>
    <w:link w:val="13"/>
    <w:semiHidden/>
    <w:qFormat/>
    <w:uiPriority w:val="0"/>
    <w:rPr>
      <w:rFonts w:ascii="Times New Roman" w:hAnsi="Times New Roman" w:eastAsia="Times New Roman" w:cs="Times New Roman"/>
      <w:sz w:val="20"/>
      <w:szCs w:val="20"/>
      <w:lang w:val="en-GB"/>
    </w:rPr>
  </w:style>
  <w:style w:type="character" w:customStyle="1" w:styleId="43">
    <w:name w:val="TH Char"/>
    <w:link w:val="44"/>
    <w:qFormat/>
    <w:uiPriority w:val="0"/>
    <w:rPr>
      <w:rFonts w:ascii="Arial" w:hAnsi="Arial" w:eastAsia="Times New Roman"/>
      <w:b/>
      <w:lang w:val="en-GB" w:eastAsia="en-GB"/>
    </w:rPr>
  </w:style>
  <w:style w:type="paragraph" w:customStyle="1" w:styleId="44">
    <w:name w:val="TH"/>
    <w:basedOn w:val="1"/>
    <w:link w:val="43"/>
    <w:qFormat/>
    <w:uiPriority w:val="0"/>
    <w:pPr>
      <w:keepNext/>
      <w:keepLines/>
      <w:spacing w:before="60"/>
      <w:jc w:val="center"/>
    </w:pPr>
    <w:rPr>
      <w:rFonts w:ascii="Arial" w:hAnsi="Arial"/>
      <w:b/>
      <w:lang w:eastAsia="en-GB"/>
    </w:rPr>
  </w:style>
  <w:style w:type="character" w:customStyle="1" w:styleId="45">
    <w:name w:val="标题 8 Char"/>
    <w:basedOn w:val="27"/>
    <w:link w:val="9"/>
    <w:qFormat/>
    <w:uiPriority w:val="0"/>
    <w:rPr>
      <w:rFonts w:ascii="Arial" w:hAnsi="Arial" w:eastAsia="宋体"/>
      <w:kern w:val="2"/>
      <w:sz w:val="21"/>
      <w:szCs w:val="24"/>
    </w:rPr>
  </w:style>
  <w:style w:type="character" w:customStyle="1" w:styleId="46">
    <w:name w:val="TAL Char"/>
    <w:basedOn w:val="27"/>
    <w:link w:val="47"/>
    <w:qFormat/>
    <w:uiPriority w:val="0"/>
    <w:rPr>
      <w:rFonts w:ascii="Arial" w:hAnsi="Arial"/>
      <w:sz w:val="18"/>
      <w:lang w:val="en-GB" w:eastAsia="ja-JP" w:bidi="ar-SA"/>
    </w:rPr>
  </w:style>
  <w:style w:type="paragraph" w:customStyle="1" w:styleId="47">
    <w:name w:val="TAL"/>
    <w:basedOn w:val="1"/>
    <w:link w:val="46"/>
    <w:qFormat/>
    <w:uiPriority w:val="0"/>
    <w:pPr>
      <w:keepNext/>
      <w:keepLines/>
      <w:spacing w:after="0"/>
    </w:pPr>
    <w:rPr>
      <w:rFonts w:ascii="Arial" w:hAnsi="Arial"/>
      <w:sz w:val="18"/>
      <w:lang w:eastAsia="ja-JP"/>
    </w:rPr>
  </w:style>
  <w:style w:type="character" w:customStyle="1" w:styleId="48">
    <w:name w:val="Text Car"/>
    <w:basedOn w:val="27"/>
    <w:link w:val="49"/>
    <w:qFormat/>
    <w:uiPriority w:val="0"/>
    <w:rPr>
      <w:rFonts w:ascii="Arial" w:hAnsi="Arial"/>
      <w:lang w:val="en-US" w:eastAsia="en-US" w:bidi="ar-SA"/>
    </w:rPr>
  </w:style>
  <w:style w:type="paragraph" w:customStyle="1" w:styleId="49">
    <w:name w:val="Text"/>
    <w:basedOn w:val="1"/>
    <w:link w:val="48"/>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0">
    <w:name w:val="页眉 Char"/>
    <w:basedOn w:val="27"/>
    <w:link w:val="22"/>
    <w:qFormat/>
    <w:uiPriority w:val="0"/>
    <w:rPr>
      <w:rFonts w:ascii="Arial" w:hAnsi="Arial" w:eastAsia="Times New Roman"/>
      <w:b/>
      <w:sz w:val="18"/>
      <w:lang w:val="en-US" w:eastAsia="en-US" w:bidi="ar-SA"/>
    </w:rPr>
  </w:style>
  <w:style w:type="character" w:customStyle="1" w:styleId="51">
    <w:name w:val="标题 9 Char"/>
    <w:basedOn w:val="27"/>
    <w:link w:val="11"/>
    <w:qFormat/>
    <w:uiPriority w:val="0"/>
    <w:rPr>
      <w:rFonts w:ascii="Arial" w:hAnsi="Arial" w:eastAsia="宋体"/>
      <w:kern w:val="2"/>
      <w:sz w:val="21"/>
      <w:szCs w:val="24"/>
    </w:rPr>
  </w:style>
  <w:style w:type="character" w:customStyle="1" w:styleId="52">
    <w:name w:val="Doc-title Char"/>
    <w:basedOn w:val="27"/>
    <w:link w:val="53"/>
    <w:qFormat/>
    <w:uiPriority w:val="0"/>
    <w:rPr>
      <w:rFonts w:ascii="Arial" w:hAnsi="Arial" w:eastAsia="MS Mincho"/>
      <w:szCs w:val="24"/>
      <w:lang w:val="en-GB" w:eastAsia="en-GB" w:bidi="ar-SA"/>
    </w:rPr>
  </w:style>
  <w:style w:type="paragraph" w:customStyle="1" w:styleId="53">
    <w:name w:val="Doc-title"/>
    <w:basedOn w:val="1"/>
    <w:next w:val="54"/>
    <w:link w:val="52"/>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4">
    <w:name w:val="Doc-text2"/>
    <w:basedOn w:val="1"/>
    <w:link w:val="57"/>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5">
    <w:name w:val="批注主题 Char"/>
    <w:basedOn w:val="42"/>
    <w:link w:val="12"/>
    <w:semiHidden/>
    <w:qFormat/>
    <w:uiPriority w:val="99"/>
    <w:rPr>
      <w:rFonts w:ascii="Times New Roman" w:hAnsi="Times New Roman" w:eastAsia="Times New Roman" w:cs="Times New Roman"/>
      <w:b/>
      <w:bCs/>
      <w:sz w:val="20"/>
      <w:szCs w:val="20"/>
      <w:lang w:val="en-GB"/>
    </w:rPr>
  </w:style>
  <w:style w:type="character" w:customStyle="1" w:styleId="56">
    <w:name w:val="页脚 Char"/>
    <w:basedOn w:val="27"/>
    <w:link w:val="21"/>
    <w:qFormat/>
    <w:uiPriority w:val="99"/>
    <w:rPr>
      <w:rFonts w:ascii="Times New Roman" w:hAnsi="Times New Roman" w:eastAsia="Times New Roman"/>
      <w:lang w:val="en-GB" w:eastAsia="en-US"/>
    </w:rPr>
  </w:style>
  <w:style w:type="character" w:customStyle="1" w:styleId="57">
    <w:name w:val="Doc-text2 Char"/>
    <w:basedOn w:val="27"/>
    <w:link w:val="54"/>
    <w:qFormat/>
    <w:uiPriority w:val="0"/>
    <w:rPr>
      <w:rFonts w:ascii="Arial" w:hAnsi="Arial" w:eastAsia="MS Mincho"/>
      <w:szCs w:val="24"/>
      <w:lang w:val="en-GB" w:eastAsia="en-GB" w:bidi="ar-SA"/>
    </w:rPr>
  </w:style>
  <w:style w:type="character" w:customStyle="1" w:styleId="58">
    <w:name w:val="B1 Char1"/>
    <w:basedOn w:val="27"/>
    <w:link w:val="59"/>
    <w:qFormat/>
    <w:uiPriority w:val="0"/>
    <w:rPr>
      <w:rFonts w:eastAsia="MS Mincho"/>
      <w:lang w:val="en-GB" w:eastAsia="en-US" w:bidi="ar-SA"/>
    </w:rPr>
  </w:style>
  <w:style w:type="paragraph" w:customStyle="1" w:styleId="59">
    <w:name w:val="B1"/>
    <w:basedOn w:val="1"/>
    <w:link w:val="58"/>
    <w:qFormat/>
    <w:uiPriority w:val="0"/>
    <w:pPr>
      <w:overflowPunct/>
      <w:autoSpaceDE/>
      <w:autoSpaceDN/>
      <w:adjustRightInd/>
      <w:ind w:left="568" w:hanging="284"/>
      <w:textAlignment w:val="auto"/>
    </w:pPr>
    <w:rPr>
      <w:rFonts w:eastAsia="MS Mincho"/>
    </w:rPr>
  </w:style>
  <w:style w:type="character" w:customStyle="1" w:styleId="60">
    <w:name w:val="NO Char"/>
    <w:basedOn w:val="27"/>
    <w:link w:val="61"/>
    <w:qFormat/>
    <w:uiPriority w:val="0"/>
    <w:rPr>
      <w:rFonts w:eastAsia="MS Mincho"/>
      <w:lang w:val="en-GB" w:eastAsia="en-US" w:bidi="ar-SA"/>
    </w:rPr>
  </w:style>
  <w:style w:type="paragraph" w:customStyle="1" w:styleId="61">
    <w:name w:val="NO"/>
    <w:basedOn w:val="1"/>
    <w:link w:val="60"/>
    <w:qFormat/>
    <w:uiPriority w:val="0"/>
    <w:pPr>
      <w:keepLines/>
      <w:overflowPunct/>
      <w:autoSpaceDE/>
      <w:autoSpaceDN/>
      <w:adjustRightInd/>
      <w:ind w:left="1135" w:hanging="851"/>
      <w:textAlignment w:val="auto"/>
    </w:pPr>
    <w:rPr>
      <w:rFonts w:eastAsia="MS Mincho"/>
    </w:rPr>
  </w:style>
  <w:style w:type="character" w:customStyle="1" w:styleId="62">
    <w:name w:val="TAH Char"/>
    <w:basedOn w:val="27"/>
    <w:link w:val="63"/>
    <w:qFormat/>
    <w:uiPriority w:val="0"/>
    <w:rPr>
      <w:rFonts w:ascii="Arial" w:hAnsi="Arial"/>
      <w:b/>
      <w:sz w:val="18"/>
      <w:lang w:val="en-GB" w:eastAsia="ja-JP" w:bidi="ar-SA"/>
    </w:rPr>
  </w:style>
  <w:style w:type="paragraph" w:customStyle="1" w:styleId="63">
    <w:name w:val="TAH"/>
    <w:basedOn w:val="64"/>
    <w:link w:val="62"/>
    <w:qFormat/>
    <w:uiPriority w:val="0"/>
    <w:pPr>
      <w:keepNext/>
      <w:keepLines/>
      <w:spacing w:after="0"/>
      <w:jc w:val="center"/>
    </w:pPr>
    <w:rPr>
      <w:rFonts w:ascii="Arial" w:hAnsi="Arial"/>
      <w:b/>
      <w:sz w:val="18"/>
      <w:lang w:eastAsia="ja-JP"/>
    </w:rPr>
  </w:style>
  <w:style w:type="paragraph" w:customStyle="1" w:styleId="64">
    <w:name w:val="TAC"/>
    <w:basedOn w:val="47"/>
    <w:link w:val="74"/>
    <w:qFormat/>
    <w:uiPriority w:val="0"/>
    <w:pPr>
      <w:jc w:val="center"/>
    </w:pPr>
  </w:style>
  <w:style w:type="character" w:customStyle="1" w:styleId="65">
    <w:name w:val="msoins"/>
    <w:basedOn w:val="27"/>
    <w:qFormat/>
    <w:uiPriority w:val="0"/>
  </w:style>
  <w:style w:type="character" w:customStyle="1" w:styleId="66">
    <w:name w:val="B2 Char1"/>
    <w:basedOn w:val="42"/>
    <w:link w:val="67"/>
    <w:qFormat/>
    <w:uiPriority w:val="0"/>
    <w:rPr>
      <w:rFonts w:ascii="Times New Roman" w:hAnsi="Times New Roman" w:eastAsia="Times New Roman" w:cs="Times New Roman"/>
      <w:sz w:val="20"/>
      <w:szCs w:val="20"/>
      <w:lang w:val="en-GB" w:eastAsia="en-US" w:bidi="ar-SA"/>
    </w:rPr>
  </w:style>
  <w:style w:type="paragraph" w:customStyle="1" w:styleId="67">
    <w:name w:val="B2"/>
    <w:basedOn w:val="1"/>
    <w:link w:val="66"/>
    <w:qFormat/>
    <w:uiPriority w:val="0"/>
    <w:pPr>
      <w:overflowPunct/>
      <w:autoSpaceDE/>
      <w:autoSpaceDN/>
      <w:adjustRightInd/>
      <w:ind w:left="851" w:hanging="284"/>
      <w:textAlignment w:val="auto"/>
    </w:pPr>
  </w:style>
  <w:style w:type="character" w:customStyle="1" w:styleId="68">
    <w:name w:val="TAL + Left:  1.00 cm Char Char"/>
    <w:basedOn w:val="46"/>
    <w:link w:val="69"/>
    <w:qFormat/>
    <w:uiPriority w:val="0"/>
    <w:rPr>
      <w:rFonts w:ascii="Arial" w:hAnsi="Arial"/>
      <w:sz w:val="18"/>
      <w:lang w:val="en-GB" w:eastAsia="en-GB" w:bidi="ar-SA"/>
    </w:rPr>
  </w:style>
  <w:style w:type="paragraph" w:customStyle="1" w:styleId="69">
    <w:name w:val="TAL + Left:  1"/>
    <w:basedOn w:val="47"/>
    <w:link w:val="68"/>
    <w:qFormat/>
    <w:uiPriority w:val="0"/>
    <w:pPr>
      <w:ind w:left="567"/>
    </w:pPr>
    <w:rPr>
      <w:lang w:eastAsia="en-GB"/>
    </w:rPr>
  </w:style>
  <w:style w:type="character" w:customStyle="1" w:styleId="70">
    <w:name w:val="header odd Char"/>
    <w:basedOn w:val="27"/>
    <w:qFormat/>
    <w:uiPriority w:val="0"/>
    <w:rPr>
      <w:lang w:val="en-GB" w:eastAsia="en-US" w:bidi="ar-SA"/>
    </w:rPr>
  </w:style>
  <w:style w:type="character" w:customStyle="1" w:styleId="71">
    <w:name w:val="B1 Char"/>
    <w:basedOn w:val="27"/>
    <w:qFormat/>
    <w:uiPriority w:val="0"/>
    <w:rPr>
      <w:rFonts w:ascii="Times New Roman" w:hAnsi="Times New Roman"/>
      <w:lang w:val="en-GB" w:eastAsia="en-US"/>
    </w:rPr>
  </w:style>
  <w:style w:type="character" w:customStyle="1" w:styleId="72">
    <w:name w:val="PL Char"/>
    <w:basedOn w:val="27"/>
    <w:link w:val="73"/>
    <w:qFormat/>
    <w:uiPriority w:val="0"/>
    <w:rPr>
      <w:rFonts w:ascii="Courier New" w:hAnsi="Courier New" w:eastAsia="宋体"/>
      <w:sz w:val="16"/>
      <w:lang w:val="en-GB" w:eastAsia="ja-JP" w:bidi="ar-SA"/>
    </w:rPr>
  </w:style>
  <w:style w:type="paragraph" w:customStyle="1" w:styleId="73">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4">
    <w:name w:val="TAC Char"/>
    <w:link w:val="64"/>
    <w:qFormat/>
    <w:uiPriority w:val="0"/>
    <w:rPr>
      <w:rFonts w:ascii="Arial" w:hAnsi="Arial" w:eastAsia="Times New Roman"/>
      <w:sz w:val="18"/>
      <w:lang w:val="en-GB" w:eastAsia="ja-JP"/>
    </w:rPr>
  </w:style>
  <w:style w:type="character" w:customStyle="1" w:styleId="75">
    <w:name w:val="占位符文本1"/>
    <w:basedOn w:val="27"/>
    <w:semiHidden/>
    <w:qFormat/>
    <w:uiPriority w:val="99"/>
    <w:rPr>
      <w:color w:val="808080"/>
    </w:rPr>
  </w:style>
  <w:style w:type="character" w:customStyle="1" w:styleId="76">
    <w:name w:val="MTEquationSection"/>
    <w:basedOn w:val="27"/>
    <w:qFormat/>
    <w:uiPriority w:val="0"/>
    <w:rPr>
      <w:rFonts w:cs="Arial"/>
      <w:bCs/>
      <w:vanish/>
      <w:color w:val="FF0000"/>
      <w:sz w:val="28"/>
      <w:szCs w:val="28"/>
      <w:lang w:eastAsia="zh-CN"/>
    </w:rPr>
  </w:style>
  <w:style w:type="character" w:customStyle="1" w:styleId="77">
    <w:name w:val="MTDisplayEquation Char"/>
    <w:basedOn w:val="27"/>
    <w:link w:val="78"/>
    <w:qFormat/>
    <w:uiPriority w:val="0"/>
    <w:rPr>
      <w:rFonts w:ascii="Times New Roman" w:hAnsi="Times New Roman" w:eastAsia="宋体"/>
    </w:rPr>
  </w:style>
  <w:style w:type="paragraph" w:customStyle="1" w:styleId="78">
    <w:name w:val="MTDisplayEquation"/>
    <w:basedOn w:val="1"/>
    <w:next w:val="1"/>
    <w:link w:val="77"/>
    <w:qFormat/>
    <w:uiPriority w:val="0"/>
    <w:pPr>
      <w:tabs>
        <w:tab w:val="center" w:pos="4680"/>
        <w:tab w:val="right" w:pos="9360"/>
      </w:tabs>
    </w:pPr>
    <w:rPr>
      <w:rFonts w:eastAsia="宋体"/>
      <w:lang w:val="en-US" w:eastAsia="zh-CN"/>
    </w:rPr>
  </w:style>
  <w:style w:type="character" w:customStyle="1" w:styleId="79">
    <w:name w:val="apple-converted-space"/>
    <w:basedOn w:val="27"/>
    <w:qFormat/>
    <w:uiPriority w:val="0"/>
  </w:style>
  <w:style w:type="character" w:customStyle="1" w:styleId="80">
    <w:name w:val="列出段落 Char"/>
    <w:link w:val="81"/>
    <w:qFormat/>
    <w:uiPriority w:val="72"/>
    <w:rPr>
      <w:rFonts w:ascii="宋体" w:hAnsi="宋体" w:eastAsia="宋体" w:cs="宋体"/>
      <w:sz w:val="24"/>
      <w:szCs w:val="24"/>
    </w:rPr>
  </w:style>
  <w:style w:type="paragraph" w:customStyle="1" w:styleId="81">
    <w:name w:val="列出段落1"/>
    <w:basedOn w:val="1"/>
    <w:link w:val="80"/>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2">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3">
    <w:name w:val="Reference"/>
    <w:basedOn w:val="1"/>
    <w:qFormat/>
    <w:uiPriority w:val="0"/>
    <w:pPr>
      <w:tabs>
        <w:tab w:val="left" w:pos="420"/>
      </w:tabs>
      <w:ind w:left="420" w:right="-99" w:hanging="420"/>
    </w:pPr>
    <w:rPr>
      <w:rFonts w:eastAsia="MS Mincho"/>
      <w:sz w:val="22"/>
    </w:rPr>
  </w:style>
  <w:style w:type="paragraph" w:customStyle="1" w:styleId="84">
    <w:name w:val="CR Cover Page"/>
    <w:qFormat/>
    <w:uiPriority w:val="0"/>
    <w:pPr>
      <w:spacing w:after="120" w:line="276" w:lineRule="auto"/>
    </w:pPr>
    <w:rPr>
      <w:rFonts w:ascii="Arial" w:hAnsi="Arial" w:eastAsia="MS Mincho" w:cs="Times New Roman"/>
      <w:lang w:val="en-GB" w:eastAsia="en-US" w:bidi="ar-SA"/>
    </w:rPr>
  </w:style>
  <w:style w:type="paragraph" w:customStyle="1" w:styleId="85">
    <w:name w:val="附图正文"/>
    <w:basedOn w:val="1"/>
    <w:qFormat/>
    <w:uiPriority w:val="0"/>
    <w:pPr>
      <w:widowControl w:val="0"/>
      <w:overflowPunct/>
      <w:autoSpaceDE/>
      <w:autoSpaceDN/>
      <w:snapToGrid w:val="0"/>
      <w:spacing w:after="0"/>
    </w:pPr>
    <w:rPr>
      <w:rFonts w:eastAsia="宋体"/>
      <w:bCs/>
      <w:snapToGrid w:val="0"/>
      <w:sz w:val="28"/>
      <w:lang w:val="en-US" w:eastAsia="zh-CN"/>
    </w:rPr>
  </w:style>
  <w:style w:type="paragraph" w:customStyle="1" w:styleId="86">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7">
    <w:name w:val="EQ"/>
    <w:basedOn w:val="1"/>
    <w:next w:val="1"/>
    <w:qFormat/>
    <w:uiPriority w:val="0"/>
    <w:pPr>
      <w:keepLines/>
      <w:tabs>
        <w:tab w:val="center" w:pos="4536"/>
        <w:tab w:val="right" w:pos="9072"/>
      </w:tabs>
    </w:pPr>
    <w:rPr>
      <w:lang w:val="en-US" w:eastAsia="en-GB"/>
    </w:rPr>
  </w:style>
  <w:style w:type="paragraph" w:customStyle="1" w:styleId="88">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89">
    <w:name w:val="List Paragraph1"/>
    <w:basedOn w:val="1"/>
    <w:qFormat/>
    <w:uiPriority w:val="34"/>
    <w:pPr>
      <w:ind w:left="720"/>
      <w:contextualSpacing/>
    </w:pPr>
  </w:style>
  <w:style w:type="paragraph" w:customStyle="1" w:styleId="90">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1">
    <w:name w:val="Style Numbered (Latin) Bold Before:  0 cm Hanging:  063 cm"/>
    <w:next w:val="24"/>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2">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3">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4">
    <w:name w:val="TAL + Left: 1"/>
    <w:basedOn w:val="47"/>
    <w:qFormat/>
    <w:uiPriority w:val="0"/>
    <w:pPr>
      <w:ind w:left="567"/>
    </w:pPr>
    <w:rPr>
      <w:lang w:eastAsia="en-US"/>
    </w:rPr>
  </w:style>
  <w:style w:type="paragraph" w:customStyle="1" w:styleId="95">
    <w:name w:val="TF"/>
    <w:basedOn w:val="44"/>
    <w:qFormat/>
    <w:uiPriority w:val="0"/>
    <w:pPr>
      <w:keepNext w:val="0"/>
      <w:spacing w:before="0" w:after="240"/>
    </w:pPr>
  </w:style>
  <w:style w:type="paragraph" w:customStyle="1" w:styleId="96">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7">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98">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99">
    <w:name w:val="正文文本 Char"/>
    <w:basedOn w:val="27"/>
    <w:link w:val="17"/>
    <w:qFormat/>
    <w:uiPriority w:val="0"/>
    <w:rPr>
      <w:rFonts w:eastAsia="MS Mincho"/>
      <w:lang w:val="en-GB" w:eastAsia="en-US"/>
    </w:rPr>
  </w:style>
  <w:style w:type="paragraph" w:customStyle="1" w:styleId="100">
    <w:name w:val="List Paragraph2"/>
    <w:basedOn w:val="1"/>
    <w:qFormat/>
    <w:uiPriority w:val="99"/>
    <w:pPr>
      <w:ind w:firstLine="420" w:firstLineChars="200"/>
    </w:pPr>
  </w:style>
  <w:style w:type="paragraph" w:customStyle="1" w:styleId="101">
    <w:name w:val="列出段落2"/>
    <w:basedOn w:val="1"/>
    <w:unhideWhenUsed/>
    <w:qFormat/>
    <w:uiPriority w:val="99"/>
    <w:pPr>
      <w:ind w:left="720"/>
      <w:contextualSpacing/>
    </w:pPr>
  </w:style>
  <w:style w:type="paragraph" w:customStyle="1" w:styleId="102">
    <w:name w:val="列出段落3"/>
    <w:basedOn w:val="1"/>
    <w:qFormat/>
    <w:uiPriority w:val="99"/>
    <w:pPr>
      <w:ind w:firstLine="420" w:firstLineChars="200"/>
    </w:pPr>
  </w:style>
  <w:style w:type="paragraph" w:customStyle="1" w:styleId="103">
    <w:name w:val="列出段落4"/>
    <w:basedOn w:val="1"/>
    <w:qFormat/>
    <w:uiPriority w:val="34"/>
    <w:pPr>
      <w:ind w:firstLine="420" w:firstLineChars="200"/>
    </w:pPr>
  </w:style>
  <w:style w:type="paragraph" w:customStyle="1" w:styleId="104">
    <w:name w:val="列出段落5"/>
    <w:basedOn w:val="1"/>
    <w:qFormat/>
    <w:uiPriority w:val="99"/>
    <w:pPr>
      <w:ind w:firstLine="420" w:firstLineChars="200"/>
    </w:pPr>
  </w:style>
  <w:style w:type="paragraph" w:customStyle="1" w:styleId="105">
    <w:name w:val="References"/>
    <w:basedOn w:val="1"/>
    <w:qFormat/>
    <w:uiPriority w:val="0"/>
    <w:pPr>
      <w:numPr>
        <w:ilvl w:val="0"/>
        <w:numId w:val="2"/>
      </w:numPr>
      <w:overflowPunct/>
      <w:adjustRightInd/>
      <w:snapToGrid w:val="0"/>
      <w:spacing w:after="60" w:line="240" w:lineRule="auto"/>
      <w:textAlignment w:val="auto"/>
    </w:pPr>
    <w:rPr>
      <w:rFonts w:eastAsia="宋体"/>
      <w:szCs w:val="16"/>
      <w:lang w:val="en-US"/>
    </w:rPr>
  </w:style>
  <w:style w:type="paragraph" w:customStyle="1" w:styleId="106">
    <w:name w:val="List Paragraph"/>
    <w:basedOn w:val="1"/>
    <w:qFormat/>
    <w:uiPriority w:val="34"/>
    <w:pPr>
      <w:ind w:left="840" w:leftChars="400"/>
    </w:pPr>
  </w:style>
  <w:style w:type="paragraph" w:customStyle="1" w:styleId="107">
    <w:name w:val="List Paragraph3"/>
    <w:basedOn w:val="1"/>
    <w:qFormat/>
    <w:uiPriority w:val="0"/>
    <w:pPr>
      <w:overflowPunct/>
      <w:autoSpaceDE/>
      <w:autoSpaceDN/>
      <w:adjustRightInd/>
      <w:spacing w:before="100" w:beforeAutospacing="1" w:line="240" w:lineRule="auto"/>
      <w:ind w:left="720"/>
      <w:contextualSpacing/>
      <w:jc w:val="left"/>
      <w:textAlignment w:val="auto"/>
    </w:pPr>
    <w:rPr>
      <w:rFonts w:eastAsia="宋体"/>
      <w:sz w:val="24"/>
      <w:szCs w:val="24"/>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4.emf"/><Relationship Id="rId11" Type="http://schemas.openxmlformats.org/officeDocument/2006/relationships/oleObject" Target="embeddings/oleObject4.bin"/><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104C71-7060-48BD-A7ED-B0FC8AC2AC8F}">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5</Pages>
  <Words>1376</Words>
  <Characters>7847</Characters>
  <Lines>65</Lines>
  <Paragraphs>18</Paragraphs>
  <TotalTime>2</TotalTime>
  <ScaleCrop>false</ScaleCrop>
  <LinksUpToDate>false</LinksUpToDate>
  <CharactersWithSpaces>9205</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2018-08-06T12:19:00Z</dcterms:created>
  <dc:creator>ZTE</dc:creator>
  <cp:lastModifiedBy>ZTE</cp:lastModifiedBy>
  <cp:lastPrinted>2011-10-28T07:16:00Z</cp:lastPrinted>
  <dcterms:modified xsi:type="dcterms:W3CDTF">2019-02-15T07:53:01Z</dcterms:modified>
  <cp:revision>129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